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48"/>
          <w:szCs w:val="48"/>
        </w:rPr>
      </w:pPr>
      <w:r>
        <w:rPr>
          <w:rFonts w:hint="eastAsia" w:ascii="仿宋" w:hAnsi="仿宋" w:eastAsia="仿宋"/>
          <w:b/>
          <w:sz w:val="48"/>
          <w:szCs w:val="48"/>
        </w:rPr>
        <w:t>2020年柳州市青少年俱乐部乒乓球比赛</w:t>
      </w:r>
    </w:p>
    <w:p>
      <w:pPr>
        <w:jc w:val="center"/>
        <w:rPr>
          <w:rFonts w:hint="eastAsia" w:ascii="仿宋" w:hAnsi="仿宋" w:eastAsia="仿宋"/>
          <w:b/>
          <w:sz w:val="48"/>
          <w:szCs w:val="48"/>
          <w:lang w:eastAsia="zh-CN"/>
        </w:rPr>
      </w:pPr>
      <w:r>
        <w:rPr>
          <w:rFonts w:hint="eastAsia" w:ascii="仿宋" w:hAnsi="仿宋" w:eastAsia="仿宋"/>
          <w:b/>
          <w:sz w:val="48"/>
          <w:szCs w:val="48"/>
          <w:lang w:eastAsia="zh-CN"/>
        </w:rPr>
        <w:t>免责协议书</w:t>
      </w:r>
    </w:p>
    <w:p/>
    <w:p/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自愿报名参加2020年柳州市青少年俱乐部乒乓球比赛。在此已经清楚的了解并同意组委会对报名参赛的各项要求，特别是对报名参赛者身体和精神健康状况方面的要求。本人对参赛可能存在的各种风险和意外已做了审慎的评估，确认自身情况完全符合参加比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的各项要求，并已经办理有效的人身伤害保险，愿意自行承担由此产生的一切后果。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保证在参赛过程中服从裁判和赛事工作人员的管理和指挥。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参赛人员：          监护人：     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日期：2020年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21DE2"/>
    <w:rsid w:val="3152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2020-08-18T02:39:00Z</dcterms:created>
  <dc:creator>%E8%80%81%E6%B0%B4%E5%86%AC%E7%93%9C</dc:creator>
  <cp:lastModifiedBy>%E8%80%81%E6%B0%B4%E5%86%AC%E7%93%9C</cp:lastModifiedBy>
  <dcterms:modified xsi:type="dcterms:W3CDTF">2020-08-18T02:50:16Z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