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2021年“招商银行杯”柳州市元旦长跑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比赛竞赛规程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组织机构</w:t>
      </w:r>
    </w:p>
    <w:p>
      <w:pPr>
        <w:spacing w:line="58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主办单位：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柳州市体育局</w:t>
      </w:r>
    </w:p>
    <w:p>
      <w:pPr>
        <w:spacing w:line="58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承办单位：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柳州市户外运动协会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二、比赛时间地点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比赛时间：2021年1月1日上午9：00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比赛地点：柳州市静兰水上运动中心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三、竞赛距离及竞赛组别</w:t>
      </w:r>
    </w:p>
    <w:p>
      <w:pPr>
        <w:spacing w:line="580" w:lineRule="exact"/>
        <w:ind w:firstLine="640" w:firstLineChars="200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（一）竞赛距离3000米组别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1.小学男子组、女子组；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2.初中女子组；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3.职工（含大、中专院校）女子甲、乙组，男子乙组；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4.市民体验组。</w:t>
      </w:r>
    </w:p>
    <w:p>
      <w:pPr>
        <w:spacing w:line="580" w:lineRule="exact"/>
        <w:ind w:firstLine="640" w:firstLineChars="200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（二）竞赛距离7000米组别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1.初中男子组；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2.高中（含职校）男子组；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3.职工（含大、中专院校）男子甲组；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4.市民竞赛组。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四、竞赛线路</w:t>
      </w:r>
    </w:p>
    <w:p>
      <w:pPr>
        <w:spacing w:line="580" w:lineRule="exact"/>
        <w:ind w:firstLine="640" w:firstLineChars="200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297180</wp:posOffset>
                </wp:positionV>
                <wp:extent cx="457200" cy="0"/>
                <wp:effectExtent l="0" t="38100" r="0" b="381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58pt;margin-top:23.4pt;height:0pt;width:36pt;z-index:251664384;mso-width-relative:page;mso-height-relative:page;" filled="f" stroked="t" coordsize="21600,21600" o:gfxdata="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ve0N72AAAAAsBAAAPAAAAAAAAAAEAIAAAACIAAABkcnMvZG93bnJldi54&#10;bWxQSwECFAAUAAAACACHTuJAsMaGvvoBAADl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1188720</wp:posOffset>
                </wp:positionV>
                <wp:extent cx="914400" cy="914400"/>
                <wp:effectExtent l="4445" t="4445" r="14605" b="146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9pt;margin-top:93.6pt;height:72pt;width:72pt;z-index:251663360;mso-width-relative:page;mso-height-relative:page;" fillcolor="#FFFFFF" filled="t" stroked="t" coordsize="21600,21600" o:gfxdata="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a2VTdkAAAANAQAADwAAAAAAAAABACAAAAAiAAAAZHJzL2Rvd25y&#10;ZXYueG1sUEsBAhQAFAAAAAgAh07iQEOSQuj9AQAAKAQAAA4AAAAAAAAAAQAgAAAAK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bCs/>
          <w:sz w:val="32"/>
          <w:szCs w:val="32"/>
        </w:rPr>
        <w:t>3000米线路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静兰水上运动基地西门（起点）--沿江路北1500米处转头--沿江路南--终点（详见示意图红色路线所示）</w: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-2284095</wp:posOffset>
                </wp:positionH>
                <wp:positionV relativeFrom="paragraph">
                  <wp:posOffset>198120</wp:posOffset>
                </wp:positionV>
                <wp:extent cx="114300" cy="0"/>
                <wp:effectExtent l="0" t="38100" r="0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179.85pt;margin-top:15.6pt;height:0pt;width:9pt;z-index:251665408;mso-width-relative:page;mso-height-relative:page;" filled="f" stroked="t" coordsize="21600,21600" o:gfxdata="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qYsgN2gAAAAsBAAAPAAAAAAAAAAEAIAAAACIAAABkcnMvZG93bnJl&#10;di54bWxQSwECFAAUAAAACACHTuJAtmUCHPsBAADl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-1712595</wp:posOffset>
                </wp:positionH>
                <wp:positionV relativeFrom="paragraph">
                  <wp:posOffset>495300</wp:posOffset>
                </wp:positionV>
                <wp:extent cx="113665" cy="87630"/>
                <wp:effectExtent l="6985" t="0" r="1270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166560">
                          <a:off x="0" y="0"/>
                          <a:ext cx="113665" cy="87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4.85pt;margin-top:39pt;height:6.9pt;width:8.95pt;rotation:11104595f;z-index:251666432;mso-width-relative:page;mso-height-relative:page;" filled="f" stroked="t" coordsize="21600,21600" o:gfxdata="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g8taK2QAAAAsBAAAPAAAAAAAAAAEAIAAAACIAAABkcnMv&#10;ZG93bnJldi54bWxQSwECFAAUAAAACACHTuJAFCsSdAICAADu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bCs/>
          <w:sz w:val="32"/>
          <w:szCs w:val="32"/>
        </w:rPr>
        <w:t>7000米线路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静兰水上运动基地西门（起点）--沿江路北1500米--三门江大桥桥底--三门江公园路口附近3500处掉头--三门江大桥桥底--沿江路南1500米--终点（详见示意图蓝色路线所示）。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报名条件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全市各中小学、大中专院校、机关、企事业单位、社会团体等均可报名参加，中小学生须是本校在册学生，职工须是本单位在册职工。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参赛者须是经常参加体育锻炼，经医院检查身体健康，并签署免责声明，承办</w:t>
      </w:r>
      <w:r>
        <w:rPr>
          <w:rFonts w:hint="eastAsia" w:ascii="仿宋" w:hAnsi="仿宋" w:eastAsia="仿宋"/>
          <w:bCs/>
          <w:sz w:val="32"/>
          <w:szCs w:val="32"/>
        </w:rPr>
        <w:t>单位为参赛者购买短期人身意外伤害保险。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参赛者应赛前14天申领“广西健康码”，并自我健康观察14天，不前往国内疫情中、高风险地区，不出国（境），没有注册申领“广西健康码”不能参赛。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持“广西健康码”非绿码的参赛者，以及从境外和国内疫情中、高风险地区归柳的参赛者，开赛前须主动向赛事承办单位报备，并提供开赛前7天（12月25日及以后日期）内新冠病毒核酸检测阴性证明，作出书面承诺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六、报名有关事项</w:t>
      </w:r>
    </w:p>
    <w:p>
      <w:pPr>
        <w:spacing w:line="580" w:lineRule="exact"/>
        <w:ind w:firstLine="640" w:firstLineChars="200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（一）每单位报名人数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1.中小学生男女各组均可报1支队伍，每支队伍12人，其中正式队员10人，替补队员2人；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2.职工男女各组报名队数不限，每队10人，人数不足10人的队伍，不计入团体成绩，成绩均计为个人成绩；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市民组不分年龄段由承办单位统一组队参赛。</w:t>
      </w:r>
    </w:p>
    <w:p>
      <w:pPr>
        <w:spacing w:line="580" w:lineRule="exact"/>
        <w:ind w:firstLine="640" w:firstLineChars="200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（二）计时芯片和号码布管理规定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1.各组运动员必须按规定在胸前佩戴号码布，计时芯片和号码布由承办单位提供（市民体验组不含芯片），计时芯片需要回收，由各领队负责回收。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2.到达终点凡号码不清或无号码布（包括号码布拿在手上）者，计时芯片未回收的均不录取名次。</w:t>
      </w:r>
    </w:p>
    <w:p>
      <w:pPr>
        <w:spacing w:line="580" w:lineRule="exact"/>
        <w:ind w:firstLine="640" w:firstLineChars="200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（三）报名时间地点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各单位请按要求填写报名表，并于12月18日下午17:00前将报名表（加盖公章）纸质版送至柳州市户外运动协会办公室（咨询电话：0772-2622215，联系地址：东环大道143号柳州市游泳馆南门处，上班时间：周一至周五9:00-12:00，15：00-18:00），报名表电子版请发送至邮箱：</w:t>
      </w:r>
      <w:r>
        <w:fldChar w:fldCharType="begin"/>
      </w:r>
      <w:r>
        <w:instrText xml:space="preserve"> HYPERLINK "mailto:2516183400@qq.com。不使用统一表格报名或报名表有涂改情况的" </w:instrText>
      </w:r>
      <w:r>
        <w:fldChar w:fldCharType="separate"/>
      </w:r>
      <w:r>
        <w:rPr>
          <w:rStyle w:val="6"/>
          <w:rFonts w:hint="eastAsia" w:ascii="仿宋" w:hAnsi="仿宋" w:eastAsia="仿宋"/>
          <w:color w:val="auto"/>
          <w:sz w:val="32"/>
          <w:szCs w:val="32"/>
          <w:u w:val="none"/>
        </w:rPr>
        <w:t>2516183400@qq.com。不使用统一表格报名或报名表有涂改情况的</w:t>
      </w:r>
      <w:r>
        <w:rPr>
          <w:rStyle w:val="6"/>
          <w:rFonts w:hint="eastAsia" w:ascii="仿宋" w:hAnsi="仿宋" w:eastAsia="仿宋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，不予受理。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2.本次比赛采用芯片计时，报名工作需提前完成，领队会后不再接受报名，如需更换队员，需重新提交整队更换名单并加盖公章，不接受任何单个人员替换。</w:t>
      </w:r>
    </w:p>
    <w:p>
      <w:pPr>
        <w:spacing w:line="580" w:lineRule="exact"/>
        <w:ind w:firstLine="640" w:firstLineChars="200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（四）领队会时间地点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定于12月21日下午15：30在柳州市游泳馆会议室召开领队会，不另行通知，不派人参加领队会的单位不计团体名次。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七、录取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名次方法及有关要求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（一）本次比赛各组别取团体成绩前三名，个人成绩取前十名，市民组不设团体成绩。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（二）本次比赛由于采用芯片计时，</w:t>
      </w:r>
      <w:r>
        <w:rPr>
          <w:rFonts w:hint="eastAsia" w:ascii="仿宋" w:hAnsi="仿宋" w:eastAsia="仿宋" w:cs="宋体"/>
          <w:sz w:val="32"/>
          <w:szCs w:val="32"/>
        </w:rPr>
        <w:t>佩戴计时芯片的选手陆续从起终点出发经过地毯自动感应，并自动记录成绩，显示在服务器后台。选手沿各自路线跑步前进，折返，返回终点，经过计时区自动感应芯片记录时间，后台自动计算该选手项目个人成绩，排除作弊嫌疑后成绩生效（如需要还需人工核对）。团体名次以该队的10人的平均成绩做比对，取前三名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（三）出发顺序如下（暂定）：</w:t>
      </w:r>
      <w:r>
        <w:rPr>
          <w:rFonts w:hint="eastAsia" w:ascii="仿宋" w:hAnsi="仿宋" w:eastAsia="仿宋"/>
          <w:sz w:val="32"/>
          <w:szCs w:val="32"/>
        </w:rPr>
        <w:t>小学男子组、女子组；初中女子组；高中（含职校）女子组；职工（含大、中专院校）女子甲、乙组；职工男子乙组；初中男子组、高中（含职校）男子组；职工（含大、中专院校）男子甲组；市民组。各组别相应</w:t>
      </w:r>
      <w:r>
        <w:rPr>
          <w:rFonts w:hint="eastAsia" w:ascii="仿宋" w:hAnsi="仿宋" w:eastAsia="仿宋" w:cs="宋体"/>
          <w:sz w:val="32"/>
          <w:szCs w:val="32"/>
        </w:rPr>
        <w:t>延迟</w:t>
      </w:r>
      <w:r>
        <w:rPr>
          <w:rFonts w:hint="eastAsia" w:ascii="仿宋" w:hAnsi="仿宋" w:eastAsia="仿宋" w:cs="Tahoma"/>
          <w:sz w:val="32"/>
          <w:szCs w:val="32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分钟左右出发。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（四）奖项设置：奖励各组别的团体前一、二、三的队伍，获奖团体发放精美纪念杯1个，并发放相应奖品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bCs/>
          <w:sz w:val="32"/>
          <w:szCs w:val="32"/>
        </w:rPr>
        <w:t>个人成绩取前十名，每人发放纪念奖牌1枚，并发放相应奖品。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（五）凡参与元旦长跑的个人均发放纪念品一件（待定）。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八、本规程未尽事宜，由主办单位修改补充</w:t>
      </w:r>
    </w:p>
    <w:p>
      <w:pPr>
        <w:tabs>
          <w:tab w:val="left" w:pos="5860"/>
        </w:tabs>
        <w:adjustRightInd w:val="0"/>
        <w:snapToGrid w:val="0"/>
        <w:rPr>
          <w:rFonts w:ascii="黑体" w:hAnsi="黑体" w:eastAsia="黑体" w:cs="黑体"/>
          <w:sz w:val="32"/>
        </w:rPr>
      </w:pPr>
    </w:p>
    <w:p>
      <w:pPr>
        <w:tabs>
          <w:tab w:val="left" w:pos="5860"/>
        </w:tabs>
        <w:adjustRightInd w:val="0"/>
        <w:snapToGrid w:val="0"/>
        <w:rPr>
          <w:rFonts w:ascii="黑体" w:hAnsi="黑体" w:eastAsia="黑体" w:cs="黑体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B0B3"/>
    <w:multiLevelType w:val="singleLevel"/>
    <w:tmpl w:val="13F1B0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6651CE"/>
    <w:multiLevelType w:val="singleLevel"/>
    <w:tmpl w:val="186651C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35E2960"/>
    <w:multiLevelType w:val="singleLevel"/>
    <w:tmpl w:val="535E296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38"/>
    <w:rsid w:val="00097A2D"/>
    <w:rsid w:val="000C3889"/>
    <w:rsid w:val="00152044"/>
    <w:rsid w:val="001663B4"/>
    <w:rsid w:val="00243D26"/>
    <w:rsid w:val="00267C51"/>
    <w:rsid w:val="002A5FEB"/>
    <w:rsid w:val="004E3C0A"/>
    <w:rsid w:val="00522EE0"/>
    <w:rsid w:val="0062525B"/>
    <w:rsid w:val="007E455D"/>
    <w:rsid w:val="008574AC"/>
    <w:rsid w:val="00884113"/>
    <w:rsid w:val="009F31B0"/>
    <w:rsid w:val="00B23C3B"/>
    <w:rsid w:val="00BB0A38"/>
    <w:rsid w:val="00CD7A68"/>
    <w:rsid w:val="00CE5BC9"/>
    <w:rsid w:val="00D10E6C"/>
    <w:rsid w:val="00D94168"/>
    <w:rsid w:val="00EF0053"/>
    <w:rsid w:val="00F35D22"/>
    <w:rsid w:val="00FB0932"/>
    <w:rsid w:val="1BB452AD"/>
    <w:rsid w:val="28B71518"/>
    <w:rsid w:val="30744F37"/>
    <w:rsid w:val="441614F8"/>
    <w:rsid w:val="453C123D"/>
    <w:rsid w:val="4E8A4149"/>
    <w:rsid w:val="658B60F4"/>
    <w:rsid w:val="66F618F4"/>
    <w:rsid w:val="7E54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442</Words>
  <Characters>2522</Characters>
  <Lines>21</Lines>
  <Paragraphs>5</Paragraphs>
  <TotalTime>20</TotalTime>
  <ScaleCrop>false</ScaleCrop>
  <LinksUpToDate>false</LinksUpToDate>
  <CharactersWithSpaces>2959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2020-12-08T07:13:00Z</dcterms:created>
  <dc:creator>Administrator</dc:creator>
  <cp:lastModifiedBy>nancy</cp:lastModifiedBy>
  <dcterms:modified xsi:type="dcterms:W3CDTF">2020-12-09T00:58:26Z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