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参加2023年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柳州市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u w:val="none"/>
          <w:lang w:val="en-US" w:eastAsia="zh-CN"/>
        </w:rPr>
        <w:t>比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u w:val="none"/>
        </w:rPr>
        <w:t>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赛风赛纪和反兴奋剂承诺书（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Hans"/>
        </w:rPr>
        <w:t>参赛单位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after="0" w:line="540" w:lineRule="exact"/>
        <w:jc w:val="left"/>
        <w:textAlignment w:val="auto"/>
        <w:rPr>
          <w:rFonts w:asciiTheme="minorEastAsia" w:hAnsiTheme="minorEastAsia" w:eastAsiaTheme="minorEastAsia" w:cstheme="minorBidi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将严格遵守比赛纪律，并以维护公平竞争的体育道德和集体荣誉为己任，自觉遵守反兴奋剂有关规定，认真履行反兴奋剂的责任和义务，保证干干净净参加比赛。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480" w:firstLineChars="15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在此，我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郑重承诺：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一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严格遵守国家关于赛风赛纪和反兴奋剂的政策法规和各项规章制度，积极参加赛风赛纪和反兴奋剂宣传教育活动。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在体育运动中坚决不使用兴奋剂，维护体育运动的纯洁和公正。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认真学习反兴奋剂知识，提高自我防范能力。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四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自觉抵制有关人员组织、强迫、引诱、欺骗和教唆使用兴奋剂的行为。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五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积极履行义务，按规定接受和配合赛内、赛外各类兴奋剂检查和调查。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六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发现他人使用兴奋剂及时举报。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七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遵守组织纪律，服从队伍管理。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八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公平竞争、文明礼貌，遵守规程、服从规则，尊重裁判、尊重对手、尊重观众，自觉维护体育竞赛的公正性、严肃性、权威性，遵守赛场纪律，文明参赛观赛，无任何有违体育道德和体育精神的行为。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九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不对外散布不符合事实和不负责任的言论。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如有任何赛风赛纪和兴奋剂违规问题，我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愿意承担相应责任，并接受党纪、政纪和相关法律法规等的处罚。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454" w:firstLineChars="142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单位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公章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454" w:firstLineChars="142"/>
        <w:jc w:val="center"/>
        <w:textAlignment w:val="auto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center"/>
        <w:textAlignment w:val="auto"/>
        <w:rPr>
          <w:rFonts w:hint="eastAsia" w:ascii="宋体" w:hAnsi="宋体" w:eastAsia="宋体" w:cstheme="minorBidi"/>
          <w:b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center"/>
        <w:textAlignment w:val="auto"/>
        <w:rPr>
          <w:rFonts w:hint="eastAsia" w:ascii="宋体" w:hAnsi="宋体" w:eastAsia="宋体" w:cstheme="minorBidi"/>
          <w:b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center"/>
        <w:textAlignment w:val="auto"/>
        <w:rPr>
          <w:rFonts w:hint="eastAsia" w:ascii="宋体" w:hAnsi="宋体" w:eastAsia="宋体" w:cstheme="minorBidi"/>
          <w:b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center"/>
        <w:textAlignment w:val="auto"/>
        <w:rPr>
          <w:rFonts w:hint="eastAsia" w:ascii="宋体" w:hAnsi="宋体" w:eastAsia="宋体" w:cstheme="minorBidi"/>
          <w:b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center"/>
        <w:textAlignment w:val="auto"/>
        <w:rPr>
          <w:rFonts w:hint="eastAsia" w:ascii="宋体" w:hAnsi="宋体" w:eastAsia="宋体" w:cstheme="minorBidi"/>
          <w:b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center"/>
        <w:textAlignment w:val="auto"/>
        <w:rPr>
          <w:rFonts w:hint="eastAsia" w:ascii="宋体" w:hAnsi="宋体" w:eastAsia="宋体" w:cstheme="minorBidi"/>
          <w:b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center"/>
        <w:textAlignment w:val="auto"/>
        <w:rPr>
          <w:rFonts w:hint="eastAsia" w:ascii="宋体" w:hAnsi="宋体" w:eastAsia="宋体" w:cstheme="minorBidi"/>
          <w:b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center"/>
        <w:textAlignment w:val="auto"/>
        <w:rPr>
          <w:rFonts w:hint="eastAsia" w:ascii="宋体" w:hAnsi="宋体" w:eastAsia="宋体" w:cstheme="minorBidi"/>
          <w:b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center"/>
        <w:textAlignment w:val="auto"/>
        <w:rPr>
          <w:rFonts w:hint="eastAsia" w:ascii="宋体" w:hAnsi="宋体" w:eastAsia="宋体" w:cstheme="minorBidi"/>
          <w:b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center"/>
        <w:textAlignment w:val="auto"/>
        <w:rPr>
          <w:rFonts w:hint="eastAsia" w:ascii="宋体" w:hAnsi="宋体" w:eastAsia="宋体" w:cstheme="minorBidi"/>
          <w:b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center"/>
        <w:textAlignment w:val="auto"/>
        <w:rPr>
          <w:rFonts w:hint="eastAsia" w:ascii="宋体" w:hAnsi="宋体" w:eastAsia="宋体" w:cstheme="minorBidi"/>
          <w:b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center"/>
        <w:textAlignment w:val="auto"/>
        <w:rPr>
          <w:rFonts w:hint="eastAsia" w:ascii="宋体" w:hAnsi="宋体" w:eastAsia="宋体" w:cstheme="minorBidi"/>
          <w:b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center"/>
        <w:textAlignment w:val="auto"/>
        <w:rPr>
          <w:rFonts w:hint="eastAsia" w:ascii="宋体" w:hAnsi="宋体" w:eastAsia="宋体" w:cstheme="minorBidi"/>
          <w:b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center"/>
        <w:textAlignment w:val="auto"/>
        <w:rPr>
          <w:rFonts w:hint="eastAsia" w:ascii="宋体" w:hAnsi="宋体" w:eastAsia="宋体" w:cstheme="minorBidi"/>
          <w:b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center"/>
        <w:textAlignment w:val="auto"/>
        <w:rPr>
          <w:rFonts w:hint="eastAsia" w:ascii="宋体" w:hAnsi="宋体" w:eastAsia="宋体" w:cstheme="minorBidi"/>
          <w:b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center"/>
        <w:textAlignment w:val="auto"/>
        <w:rPr>
          <w:rFonts w:hint="eastAsia" w:ascii="宋体" w:hAnsi="宋体" w:eastAsia="宋体" w:cstheme="minorBidi"/>
          <w:b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center"/>
        <w:textAlignment w:val="auto"/>
        <w:rPr>
          <w:rFonts w:hint="eastAsia" w:ascii="宋体" w:hAnsi="宋体" w:eastAsia="宋体" w:cstheme="minorBidi"/>
          <w:b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center"/>
        <w:textAlignment w:val="auto"/>
        <w:rPr>
          <w:rFonts w:hint="eastAsia" w:ascii="宋体" w:hAnsi="宋体" w:eastAsia="宋体" w:cstheme="minorBidi"/>
          <w:b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参加2023年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柳州市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u w:val="none"/>
          <w:lang w:val="en-US" w:eastAsia="zh-CN"/>
        </w:rPr>
        <w:t>比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u w:val="none"/>
        </w:rPr>
        <w:t>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赛风赛纪和反兴奋剂承诺书（运动员）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asciiTheme="minorEastAsia" w:hAnsiTheme="minorEastAsia" w:eastAsiaTheme="minorEastAsia" w:cstheme="minorBidi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我将严格遵守比赛纪律，并以维护公平竞争的体育道德和集体荣誉为己任，自觉遵守反兴奋剂有关规定，认真履行运动员反兴奋剂的责任和义务，保证干干净净参加比赛。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15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在此，我郑重承诺：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一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严格遵守国家关于赛风赛纪和反兴奋剂的政策法规和各项规章制度，积极参加赛风赛纪和反兴奋剂宣传教育活动。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在体育运动中坚决不使用兴奋剂，维护体育运动的纯洁和公正。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认真学习反兴奋剂知识，提高自我防范能力。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四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自觉抵制有关人员组织、强迫、引诱、欺骗和教唆使用兴奋剂的行为。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五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积极履行义务，按规定接受和配合赛内、赛外各类兴奋剂检查和调查。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六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发现他人使用兴奋剂及时举报。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七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遵守组织纪律，服从队伍管理。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八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公平竞争、文明礼貌，遵守规程、服从规则，尊重裁判、尊重对手、尊重观众，自觉维护体育竞赛的公正性、严肃性、权威性，遵守赛场纪律，文明参赛观赛，无任何有违体育道德和体育精神的行为。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九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不对外散布不符合事实和不负责任的言论。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如有任何赛风赛纪和兴奋剂违规问题，我愿意承担相应责任，并接受党纪、政纪和相关法律法规等的处罚。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运动员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54" w:firstLineChars="142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监护人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签名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54" w:firstLineChars="142"/>
        <w:jc w:val="center"/>
        <w:textAlignment w:val="auto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承诺日期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身体健康证明承诺书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Hans"/>
        </w:rPr>
        <w:t>运动员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</w:t>
      </w:r>
      <w:r>
        <w:rPr>
          <w:rFonts w:hint="default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子女</w:t>
      </w:r>
      <w:r>
        <w:rPr>
          <w:rFonts w:hint="default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参加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default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年柳州市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比</w:t>
      </w:r>
      <w:r>
        <w:rPr>
          <w:rFonts w:hint="eastAsia" w:ascii="仿宋_GB2312" w:eastAsia="仿宋_GB2312"/>
          <w:sz w:val="32"/>
          <w:szCs w:val="32"/>
          <w:u w:val="none"/>
        </w:rPr>
        <w:t>赛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Lucida Grande" w:eastAsia="仿宋_GB2312"/>
          <w:sz w:val="32"/>
          <w:szCs w:val="32"/>
        </w:rPr>
        <w:t>充分了解自己（</w:t>
      </w:r>
      <w:r>
        <w:rPr>
          <w:rFonts w:hint="eastAsia" w:ascii="仿宋_GB2312" w:hAnsi="Lucida Grande" w:eastAsia="仿宋_GB2312"/>
          <w:sz w:val="32"/>
          <w:szCs w:val="32"/>
          <w:lang w:val="en-US" w:eastAsia="zh-Hans"/>
        </w:rPr>
        <w:t>子女</w:t>
      </w:r>
      <w:r>
        <w:rPr>
          <w:rFonts w:hint="eastAsia" w:ascii="仿宋_GB2312" w:hAnsi="Lucida Grande" w:eastAsia="仿宋_GB2312"/>
          <w:sz w:val="32"/>
          <w:szCs w:val="32"/>
        </w:rPr>
        <w:t>）的身体状况和运动水平</w:t>
      </w:r>
      <w:r>
        <w:rPr>
          <w:rFonts w:hint="default" w:ascii="仿宋_GB2312" w:hAnsi="Lucida Grande" w:eastAsia="仿宋_GB2312"/>
          <w:sz w:val="32"/>
          <w:szCs w:val="32"/>
        </w:rPr>
        <w:t>，</w:t>
      </w:r>
      <w:r>
        <w:rPr>
          <w:rFonts w:hint="eastAsia" w:ascii="仿宋_GB2312" w:hAnsi="Lucida Grande" w:eastAsia="仿宋_GB2312"/>
          <w:sz w:val="32"/>
          <w:szCs w:val="32"/>
        </w:rPr>
        <w:t>已在</w:t>
      </w:r>
      <w:r>
        <w:rPr>
          <w:rFonts w:hint="eastAsia" w:ascii="仿宋_GB2312" w:hAnsi="Lucida Grande" w:eastAsia="仿宋_GB2312"/>
          <w:sz w:val="32"/>
          <w:szCs w:val="32"/>
          <w:lang w:val="en-US" w:eastAsia="zh-Hans"/>
        </w:rPr>
        <w:t>县级以上</w:t>
      </w:r>
      <w:r>
        <w:rPr>
          <w:rFonts w:hint="eastAsia" w:ascii="仿宋_GB2312" w:hAnsi="Lucida Grande" w:eastAsia="仿宋_GB2312"/>
          <w:sz w:val="32"/>
          <w:szCs w:val="32"/>
        </w:rPr>
        <w:t>医院</w:t>
      </w:r>
      <w:r>
        <w:rPr>
          <w:rFonts w:hint="eastAsia" w:ascii="仿宋_GB2312" w:hAnsi="Lucida Grande" w:eastAsia="仿宋_GB2312"/>
          <w:sz w:val="32"/>
          <w:szCs w:val="32"/>
          <w:lang w:val="en-US" w:eastAsia="zh-Hans"/>
        </w:rPr>
        <w:t>进行</w:t>
      </w:r>
      <w:r>
        <w:rPr>
          <w:rFonts w:hint="eastAsia" w:ascii="仿宋_GB2312" w:hAnsi="Lucida Grande" w:eastAsia="仿宋_GB2312"/>
          <w:sz w:val="32"/>
          <w:szCs w:val="32"/>
        </w:rPr>
        <w:t>身体检查，体检通过，确认自己（</w:t>
      </w:r>
      <w:r>
        <w:rPr>
          <w:rFonts w:hint="eastAsia" w:ascii="仿宋_GB2312" w:hAnsi="Lucida Grande" w:eastAsia="仿宋_GB2312"/>
          <w:sz w:val="32"/>
          <w:szCs w:val="32"/>
          <w:lang w:val="en-US" w:eastAsia="zh-Hans"/>
        </w:rPr>
        <w:t>子女</w:t>
      </w:r>
      <w:r>
        <w:rPr>
          <w:rFonts w:hint="eastAsia" w:ascii="仿宋_GB2312" w:hAnsi="Lucida Grande" w:eastAsia="仿宋_GB2312"/>
          <w:sz w:val="32"/>
          <w:szCs w:val="32"/>
        </w:rPr>
        <w:t>）身体健康，没有任何身体不适或疾病</w:t>
      </w:r>
      <w:r>
        <w:rPr>
          <w:rFonts w:hint="eastAsia" w:ascii="仿宋_GB2312" w:hAnsi="Lucida Grande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Lucida Grande" w:eastAsia="仿宋_GB2312"/>
          <w:sz w:val="32"/>
          <w:szCs w:val="32"/>
        </w:rPr>
        <w:t>包括先天性心脏病、脑血管疾病、心肌炎、其他心脏病、冠状动脉病、严重心律不齐等不适合该运动的疾病</w:t>
      </w:r>
      <w:r>
        <w:rPr>
          <w:rFonts w:hint="eastAsia" w:ascii="仿宋_GB2312" w:hAnsi="Lucida Grande" w:eastAsia="仿宋_GB2312"/>
          <w:sz w:val="32"/>
          <w:szCs w:val="32"/>
          <w:lang w:eastAsia="zh-CN"/>
        </w:rPr>
        <w:t>），</w:t>
      </w:r>
      <w:r>
        <w:rPr>
          <w:rFonts w:hint="eastAsia" w:ascii="仿宋_GB2312" w:hAnsi="Lucida Grande" w:eastAsia="仿宋_GB2312"/>
          <w:sz w:val="32"/>
          <w:szCs w:val="32"/>
        </w:rPr>
        <w:t>可以正常参加本次比赛，也已购买意外伤害医疗保险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保险单号：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Hans"/>
        </w:rPr>
        <w:t>承诺人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监护人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签字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  202</w:t>
      </w:r>
      <w:r>
        <w:rPr>
          <w:rFonts w:hint="default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年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both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textAlignment w:val="auto"/>
      </w:pPr>
    </w:p>
    <w:p/>
    <w:p>
      <w:pPr>
        <w:pStyle w:val="2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center"/>
        <w:textAlignment w:val="auto"/>
        <w:rPr>
          <w:rFonts w:hint="eastAsia" w:ascii="宋体" w:hAnsi="宋体" w:eastAsia="宋体" w:cstheme="minorBidi"/>
          <w:b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参加2023年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柳州市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u w:val="none"/>
          <w:lang w:val="en-US" w:eastAsia="zh-CN"/>
        </w:rPr>
        <w:t>比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u w:val="none"/>
        </w:rPr>
        <w:t>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赛风赛纪和反兴奋剂承诺书（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Hans"/>
        </w:rPr>
        <w:t>领队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Hans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Hans"/>
        </w:rPr>
        <w:t>教练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asciiTheme="minorEastAsia" w:hAnsiTheme="minorEastAsia" w:eastAsiaTheme="minorEastAsia" w:cstheme="minorBidi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我将严格遵守比赛纪律，并以维护公平竞争的体育道德和集体荣誉为己任，自觉遵守反兴奋剂有关规定，认真履行反兴奋剂的责任和义务，保证干干净净参加比赛。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15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在此，我郑重承诺：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一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严格遵守国家关于赛风赛纪和反兴奋剂的政策法规和各项规章制度，积极参加赛风赛纪和反兴奋剂宣传教育活动。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在体育运动中坚决不使用兴奋剂，维护体育运动的纯洁和公正。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认真学习反兴奋剂知识，提高自我防范能力。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四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自觉抵制有关人员组织、强迫、引诱、欺骗和教唆使用兴奋剂的行为。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五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积极履行义务，按规定接受和配合赛内、赛外各类兴奋剂检查和调查。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六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发现他人使用兴奋剂及时举报。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七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遵守组织纪律，服从队伍管理。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八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公平竞争、文明礼貌，遵守规程、服从规则，尊重裁判、尊重对手、尊重观众，自觉维护体育竞赛的公正性、严肃性、权威性，遵守赛场纪律，文明参赛观赛，无任何有违体育道德和体育精神的行为。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九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不对外散布不符合事实和不负责任的言论。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如有任何赛风赛纪和兴奋剂违规问题，我愿意承担相应责任，并接受党纪、政纪和相关法律法规等的处罚。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54" w:firstLineChars="142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54" w:firstLineChars="142"/>
        <w:jc w:val="center"/>
        <w:textAlignment w:val="auto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承诺日期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sz w:val="32"/>
          <w:szCs w:val="32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701" w:bottom="170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Lucida Grande">
    <w:altName w:val="Courier New"/>
    <w:panose1 w:val="020B0600040502020204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OTJmYmRmMTNjMDZhNDEzZmUyZTAyMDYzZjg2NDUifQ=="/>
  </w:docVars>
  <w:rsids>
    <w:rsidRoot w:val="48D10EF3"/>
    <w:rsid w:val="0BC819AE"/>
    <w:rsid w:val="48D1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widowControl w:val="0"/>
      <w:spacing w:before="240" w:after="60"/>
      <w:jc w:val="center"/>
      <w:outlineLvl w:val="0"/>
    </w:pPr>
    <w:rPr>
      <w:rFonts w:ascii="Arial" w:hAnsi="Arial" w:eastAsia="宋体" w:cs="Arial"/>
      <w:b/>
      <w:bCs/>
      <w:kern w:val="2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widowControl w:val="0"/>
      <w:adjustRightInd/>
      <w:snapToGrid/>
      <w:spacing w:after="0" w:line="480" w:lineRule="exact"/>
      <w:ind w:firstLine="420" w:firstLineChars="200"/>
      <w:jc w:val="both"/>
    </w:pPr>
    <w:rPr>
      <w:rFonts w:ascii="Times New Roman" w:hAnsi="Times New Roman" w:eastAsia="宋体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1650</Words>
  <Characters>1665</Characters>
  <Lines>0</Lines>
  <Paragraphs>0</Paragraphs>
  <TotalTime>0</TotalTime>
  <ScaleCrop>false</ScaleCrop>
  <LinksUpToDate>false</LinksUpToDate>
  <CharactersWithSpaces>1986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2023-06-12T09:42:00Z</dcterms:created>
  <dc:creator>愿你如阳光。</dc:creator>
  <cp:lastModifiedBy>愿你如阳光。</cp:lastModifiedBy>
  <dcterms:modified xsi:type="dcterms:W3CDTF">2023-06-12T09:46:52Z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13EF31F3BD5C4A15828526D8EDF12CA1_11</vt:lpwstr>
  </property>
</Properties>
</file>