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92E2" w14:textId="77777777" w:rsidR="00BA32D9" w:rsidRDefault="00000000">
      <w:pPr>
        <w:spacing w:line="580" w:lineRule="exac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14:paraId="6DCE9FB2" w14:textId="77777777" w:rsidR="00BA32D9" w:rsidRDefault="00BA32D9">
      <w:pPr>
        <w:autoSpaceDE w:val="0"/>
        <w:autoSpaceDN w:val="0"/>
        <w:spacing w:line="580" w:lineRule="exact"/>
        <w:jc w:val="center"/>
        <w:rPr>
          <w:rFonts w:ascii="Times New Roman" w:eastAsia="方正小标宋_GBK" w:hAnsi="Times New Roman" w:cs="方正小标宋_GBK"/>
          <w:sz w:val="44"/>
          <w:szCs w:val="44"/>
        </w:rPr>
      </w:pPr>
    </w:p>
    <w:p w14:paraId="2AD16753" w14:textId="77777777" w:rsidR="00BA32D9" w:rsidRDefault="00000000">
      <w:pPr>
        <w:spacing w:line="580" w:lineRule="exact"/>
        <w:jc w:val="center"/>
        <w:rPr>
          <w:rFonts w:ascii="Times New Roman" w:eastAsia="方正小标宋_GBK" w:hAnsi="Times New Roman" w:cs="方正小标宋_GBK"/>
          <w:snapToGrid w:val="0"/>
          <w:sz w:val="44"/>
          <w:szCs w:val="44"/>
        </w:rPr>
      </w:pPr>
      <w:r>
        <w:rPr>
          <w:rFonts w:ascii="Times New Roman" w:eastAsia="方正小标宋_GBK" w:hAnsi="Times New Roman" w:cs="方正小标宋_GBK" w:hint="eastAsia"/>
          <w:sz w:val="44"/>
          <w:szCs w:val="44"/>
        </w:rPr>
        <w:t>2025</w:t>
      </w:r>
      <w:r>
        <w:rPr>
          <w:rFonts w:ascii="Times New Roman" w:eastAsia="方正小标宋_GBK" w:hAnsi="Times New Roman" w:cs="方正小标宋_GBK" w:hint="eastAsia"/>
          <w:sz w:val="44"/>
          <w:szCs w:val="44"/>
        </w:rPr>
        <w:t>年广西青少年网球锦标赛</w:t>
      </w:r>
      <w:r>
        <w:rPr>
          <w:rFonts w:ascii="Times New Roman" w:eastAsia="方正小标宋_GBK" w:hAnsi="Times New Roman" w:cs="方正小标宋_GBK" w:hint="eastAsia"/>
          <w:snapToGrid w:val="0"/>
          <w:sz w:val="44"/>
          <w:szCs w:val="44"/>
        </w:rPr>
        <w:t>赛风赛纪</w:t>
      </w:r>
      <w:proofErr w:type="gramStart"/>
      <w:r>
        <w:rPr>
          <w:rFonts w:ascii="Times New Roman" w:eastAsia="方正小标宋_GBK" w:hAnsi="Times New Roman" w:cs="方正小标宋_GBK" w:hint="eastAsia"/>
          <w:snapToGrid w:val="0"/>
          <w:sz w:val="44"/>
          <w:szCs w:val="44"/>
        </w:rPr>
        <w:t>和</w:t>
      </w:r>
      <w:proofErr w:type="gramEnd"/>
    </w:p>
    <w:p w14:paraId="3E75B824" w14:textId="77777777" w:rsidR="00BA32D9" w:rsidRDefault="00000000">
      <w:pPr>
        <w:spacing w:line="5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napToGrid w:val="0"/>
          <w:sz w:val="44"/>
          <w:szCs w:val="44"/>
        </w:rPr>
        <w:t>反兴奋剂工作承诺书</w:t>
      </w:r>
    </w:p>
    <w:p w14:paraId="45260083" w14:textId="77777777" w:rsidR="00BA32D9" w:rsidRDefault="00BA32D9">
      <w:pPr>
        <w:spacing w:line="580" w:lineRule="exact"/>
        <w:rPr>
          <w:rFonts w:ascii="Times New Roman" w:eastAsia="黑体" w:hAnsi="Times New Roman" w:cs="黑体"/>
          <w:sz w:val="32"/>
          <w:szCs w:val="32"/>
        </w:rPr>
      </w:pPr>
    </w:p>
    <w:p w14:paraId="5DEE8DB6"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为切实做好</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年广西青少年网球锦标赛赛风赛纪和反兴奋剂工作，营造风清气正、干干净净的赛场环境，确保参赛队赛风赛纪和兴奋剂问题“零出现”，我市参赛队</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庄重承诺：</w:t>
      </w:r>
    </w:p>
    <w:p w14:paraId="23BF5D14"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一、严禁发表、传播与党和国家相违背以及影响社会秩序和赛事纪律的言论。</w:t>
      </w:r>
    </w:p>
    <w:p w14:paraId="7F62998F"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二、严禁违反赛风赛纪和反兴奋剂要求，损害体育队伍整体形象。</w:t>
      </w:r>
    </w:p>
    <w:p w14:paraId="04AA063A"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三、严禁徇私舞弊、冒名顶替、资格造假、暗箱操作、人为控制比赛、虚假比赛、消极比赛，影响比赛公平公正。</w:t>
      </w:r>
    </w:p>
    <w:p w14:paraId="09BD9B8B" w14:textId="77777777" w:rsidR="00BA32D9" w:rsidRDefault="00000000">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四、严禁利用职权和职务上的影响、干扰比赛。</w:t>
      </w:r>
    </w:p>
    <w:p w14:paraId="4A04C703"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五、严禁对裁判员、教练员、运动员、工作人员进行人身侵犯，在比赛中干扰或影响裁判员执法。</w:t>
      </w:r>
    </w:p>
    <w:p w14:paraId="34539BAD"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六、严禁以任何形式和借口使用兴奋剂，积极配合兴奋剂检查调查。</w:t>
      </w:r>
    </w:p>
    <w:p w14:paraId="068810AC"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七、严禁以任何形式贿赂裁判员和大会工作人员。</w:t>
      </w:r>
    </w:p>
    <w:p w14:paraId="2CF43B47"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八、严禁挥霍公款，用公款组织任何宴请。</w:t>
      </w:r>
    </w:p>
    <w:p w14:paraId="3092CD63"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九、严禁讲排场、比阔气、铺张浪费。</w:t>
      </w:r>
    </w:p>
    <w:p w14:paraId="0ADE2A75"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十、严禁比赛期间酗酒、赌博。</w:t>
      </w:r>
    </w:p>
    <w:p w14:paraId="080F75AB"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十一、严禁滋事斗殴、故意损坏赛会设施和公私财物。</w:t>
      </w:r>
    </w:p>
    <w:p w14:paraId="5421C636"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十二、严禁打架斗殴、辱骂殴打裁判、闹赛、罢赛、无故弃权、拒绝领奖、诱导、组织观众滋事闹事等扰乱赛场秩序及其他严重违反赛风赛纪规定行为。</w:t>
      </w:r>
    </w:p>
    <w:p w14:paraId="2EBDDC16" w14:textId="77777777" w:rsidR="00BA32D9" w:rsidRDefault="00000000">
      <w:pPr>
        <w:spacing w:line="580" w:lineRule="exact"/>
        <w:ind w:firstLineChars="200" w:firstLine="640"/>
        <w:rPr>
          <w:rFonts w:ascii="Times New Roman" w:eastAsia="仿宋_GB2312" w:hAnsi="Times New Roman" w:cs="仿宋_GB2312"/>
          <w:sz w:val="32"/>
          <w:szCs w:val="32"/>
        </w:rPr>
      </w:pPr>
      <w:r>
        <w:rPr>
          <w:rStyle w:val="Char"/>
          <w:rFonts w:ascii="Times New Roman" w:eastAsia="仿宋_GB2312" w:hAnsi="Times New Roman" w:cs="仿宋_GB2312" w:hint="eastAsia"/>
          <w:b w:val="0"/>
          <w:sz w:val="32"/>
          <w:szCs w:val="32"/>
        </w:rPr>
        <w:t>违反以上规定，本参赛队自愿接受大会处罚，并对有关人员进行追责问责。</w:t>
      </w:r>
    </w:p>
    <w:p w14:paraId="44B102FF" w14:textId="77777777" w:rsidR="00BA32D9" w:rsidRDefault="00BA32D9">
      <w:pPr>
        <w:spacing w:line="580" w:lineRule="exact"/>
        <w:rPr>
          <w:rFonts w:ascii="Times New Roman" w:hAnsi="Times New Roman"/>
          <w:sz w:val="32"/>
          <w:szCs w:val="32"/>
        </w:rPr>
      </w:pPr>
    </w:p>
    <w:p w14:paraId="55CCC3A8" w14:textId="77777777" w:rsidR="00BA32D9" w:rsidRDefault="00BA32D9">
      <w:pPr>
        <w:spacing w:line="580" w:lineRule="exact"/>
        <w:rPr>
          <w:rFonts w:ascii="Times New Roman" w:hAnsi="Times New Roman"/>
          <w:sz w:val="32"/>
          <w:szCs w:val="32"/>
        </w:rPr>
      </w:pPr>
    </w:p>
    <w:p w14:paraId="2B7AE7C3"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承诺单位名称（盖章）：</w:t>
      </w:r>
      <w:r>
        <w:rPr>
          <w:rFonts w:ascii="Times New Roman" w:eastAsia="仿宋_GB2312" w:hAnsi="Times New Roman" w:cs="仿宋_GB2312" w:hint="eastAsia"/>
          <w:sz w:val="32"/>
          <w:szCs w:val="32"/>
          <w:u w:val="single"/>
        </w:rPr>
        <w:t xml:space="preserve">                         </w:t>
      </w:r>
    </w:p>
    <w:p w14:paraId="2519F49D" w14:textId="77777777" w:rsidR="00BA32D9" w:rsidRDefault="00BA32D9">
      <w:pPr>
        <w:spacing w:line="580" w:lineRule="exact"/>
        <w:rPr>
          <w:rFonts w:ascii="Times New Roman" w:eastAsia="仿宋_GB2312" w:hAnsi="Times New Roman" w:cs="仿宋_GB2312"/>
          <w:sz w:val="32"/>
          <w:szCs w:val="32"/>
        </w:rPr>
      </w:pPr>
    </w:p>
    <w:p w14:paraId="6FC9FD87"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领队（签字）：</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 xml:space="preserve">            </w:t>
      </w:r>
    </w:p>
    <w:p w14:paraId="331023B9" w14:textId="77777777" w:rsidR="00BA32D9" w:rsidRDefault="00BA32D9">
      <w:pPr>
        <w:spacing w:line="580" w:lineRule="exact"/>
        <w:rPr>
          <w:rFonts w:ascii="Times New Roman" w:eastAsia="仿宋_GB2312" w:hAnsi="Times New Roman" w:cs="仿宋_GB2312"/>
          <w:sz w:val="32"/>
          <w:szCs w:val="32"/>
        </w:rPr>
      </w:pPr>
    </w:p>
    <w:p w14:paraId="0D373778" w14:textId="77777777" w:rsidR="00BA32D9" w:rsidRDefault="00000000">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教练员（签字）：</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 xml:space="preserve"> </w:t>
      </w:r>
    </w:p>
    <w:p w14:paraId="1A57A01B" w14:textId="77777777" w:rsidR="00BA32D9" w:rsidRDefault="00BA32D9">
      <w:pPr>
        <w:spacing w:line="580" w:lineRule="exact"/>
        <w:rPr>
          <w:rFonts w:ascii="Times New Roman" w:hAnsi="Times New Roman"/>
          <w:sz w:val="32"/>
          <w:szCs w:val="32"/>
        </w:rPr>
      </w:pPr>
    </w:p>
    <w:p w14:paraId="2EA5F76A" w14:textId="77777777" w:rsidR="00BA32D9" w:rsidRDefault="00BA32D9">
      <w:pPr>
        <w:pStyle w:val="a0"/>
        <w:spacing w:line="580" w:lineRule="exact"/>
        <w:rPr>
          <w:rFonts w:ascii="Times New Roman" w:hAnsi="Times New Roman"/>
        </w:rPr>
      </w:pPr>
    </w:p>
    <w:p w14:paraId="30115B8D" w14:textId="77777777" w:rsidR="00BA32D9" w:rsidRDefault="00BA32D9">
      <w:pPr>
        <w:spacing w:line="580" w:lineRule="exact"/>
        <w:rPr>
          <w:rFonts w:ascii="Times New Roman" w:hAnsi="Times New Roman"/>
        </w:rPr>
      </w:pPr>
    </w:p>
    <w:p w14:paraId="24F1F2FC" w14:textId="77777777" w:rsidR="00BA32D9" w:rsidRDefault="00000000">
      <w:pPr>
        <w:spacing w:line="580" w:lineRule="exact"/>
        <w:ind w:firstLineChars="1400" w:firstLine="448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14:paraId="71038150" w14:textId="77777777" w:rsidR="00BA32D9" w:rsidRDefault="00BA32D9">
      <w:pPr>
        <w:pStyle w:val="UserStyle0"/>
        <w:spacing w:line="580" w:lineRule="exact"/>
        <w:ind w:firstLineChars="500" w:firstLine="1606"/>
        <w:jc w:val="both"/>
        <w:rPr>
          <w:rStyle w:val="NormalCharacter"/>
          <w:rFonts w:ascii="Times New Roman" w:eastAsia="仿宋_GB2312" w:hAnsi="Times New Roman"/>
          <w:b/>
          <w:color w:val="auto"/>
          <w:sz w:val="32"/>
          <w:szCs w:val="32"/>
        </w:rPr>
      </w:pPr>
    </w:p>
    <w:p w14:paraId="2E84DD1D" w14:textId="77777777" w:rsidR="00BA32D9" w:rsidRDefault="00BA32D9">
      <w:pPr>
        <w:pStyle w:val="UserStyle0"/>
        <w:spacing w:line="580" w:lineRule="exact"/>
        <w:ind w:firstLineChars="600" w:firstLine="1928"/>
        <w:jc w:val="both"/>
        <w:rPr>
          <w:rStyle w:val="NormalCharacter"/>
          <w:rFonts w:ascii="Times New Roman" w:eastAsia="仿宋_GB2312" w:hAnsi="Times New Roman"/>
          <w:b/>
          <w:color w:val="auto"/>
          <w:sz w:val="32"/>
          <w:szCs w:val="32"/>
        </w:rPr>
        <w:sectPr w:rsidR="00BA32D9">
          <w:footerReference w:type="even" r:id="rId7"/>
          <w:footerReference w:type="default" r:id="rId8"/>
          <w:pgSz w:w="11906" w:h="16838"/>
          <w:pgMar w:top="2098" w:right="1531" w:bottom="1531" w:left="1531" w:header="851" w:footer="992" w:gutter="0"/>
          <w:cols w:space="720"/>
          <w:docGrid w:type="lines" w:linePitch="312"/>
        </w:sectPr>
      </w:pPr>
    </w:p>
    <w:p w14:paraId="3A236F89" w14:textId="77777777" w:rsidR="00BA32D9" w:rsidRDefault="00000000">
      <w:pPr>
        <w:spacing w:line="580" w:lineRule="exact"/>
        <w:rPr>
          <w:rFonts w:ascii="Times New Roman" w:hAnsi="Times New Roman"/>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2</w:t>
      </w:r>
    </w:p>
    <w:p w14:paraId="7C7AB7FA" w14:textId="77777777" w:rsidR="00BA32D9" w:rsidRDefault="00BA32D9">
      <w:pPr>
        <w:autoSpaceDE w:val="0"/>
        <w:autoSpaceDN w:val="0"/>
        <w:spacing w:line="580" w:lineRule="exact"/>
        <w:rPr>
          <w:rFonts w:ascii="Times New Roman" w:eastAsia="方正小标宋_GBK" w:hAnsi="Times New Roman" w:cs="方正小标宋_GBK"/>
          <w:sz w:val="44"/>
          <w:szCs w:val="44"/>
        </w:rPr>
      </w:pPr>
    </w:p>
    <w:p w14:paraId="0AF0F087" w14:textId="77777777" w:rsidR="00BA32D9" w:rsidRDefault="00000000">
      <w:pPr>
        <w:autoSpaceDE w:val="0"/>
        <w:autoSpaceDN w:val="0"/>
        <w:spacing w:line="5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身体健康证明承诺书</w:t>
      </w:r>
    </w:p>
    <w:p w14:paraId="58482483" w14:textId="77777777" w:rsidR="00BA32D9" w:rsidRDefault="00BA32D9">
      <w:pPr>
        <w:spacing w:line="580" w:lineRule="exact"/>
        <w:rPr>
          <w:rFonts w:ascii="Times New Roman" w:eastAsia="仿宋_GB2312" w:hAnsi="Times New Roman"/>
          <w:sz w:val="32"/>
          <w:szCs w:val="32"/>
        </w:rPr>
      </w:pPr>
    </w:p>
    <w:p w14:paraId="62AD9BA4"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我市参加</w:t>
      </w:r>
      <w:r>
        <w:rPr>
          <w:rFonts w:ascii="Times New Roman" w:eastAsia="仿宋_GB2312" w:hAnsi="Times New Roman" w:hint="eastAsia"/>
          <w:sz w:val="32"/>
          <w:szCs w:val="32"/>
        </w:rPr>
        <w:t>2025</w:t>
      </w:r>
      <w:r>
        <w:rPr>
          <w:rFonts w:ascii="Times New Roman" w:eastAsia="仿宋_GB2312" w:hAnsi="Times New Roman" w:hint="eastAsia"/>
          <w:sz w:val="32"/>
          <w:szCs w:val="32"/>
        </w:rPr>
        <w:t>年广西青少年网球锦标赛的所有运动员，已按广西壮族自治区体育局、广西球类运动发展中心要求为运动员提供身体例行检查，均已在三甲医院体检通过，身体健康，可以参加该比赛，也已为参赛运动员购买意外伤害医疗保险。</w:t>
      </w:r>
    </w:p>
    <w:p w14:paraId="3938CB8E"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参加比赛的运动员名单如下，共计</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人（下写所有参赛运动员姓名并在运动员姓名后备注保险单号）。</w:t>
      </w:r>
    </w:p>
    <w:p w14:paraId="52E5CC6B"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（例）</w:t>
      </w:r>
      <w:r>
        <w:rPr>
          <w:rFonts w:ascii="Times New Roman" w:eastAsia="仿宋_GB2312" w:hAnsi="Times New Roman" w:hint="eastAsia"/>
          <w:sz w:val="32"/>
          <w:szCs w:val="32"/>
        </w:rPr>
        <w:t>1.</w:t>
      </w:r>
      <w:r>
        <w:rPr>
          <w:rFonts w:ascii="Times New Roman" w:eastAsia="仿宋_GB2312" w:hAnsi="Times New Roman" w:hint="eastAsia"/>
          <w:sz w:val="32"/>
          <w:szCs w:val="32"/>
        </w:rPr>
        <w:t>张某某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保险单号：</w:t>
      </w:r>
      <w:r>
        <w:rPr>
          <w:rFonts w:ascii="Times New Roman" w:eastAsia="仿宋_GB2312" w:hAnsi="Times New Roman" w:hint="eastAsia"/>
          <w:sz w:val="32"/>
          <w:szCs w:val="32"/>
        </w:rPr>
        <w:t>21098475392003942</w:t>
      </w:r>
      <w:r>
        <w:rPr>
          <w:rFonts w:ascii="Times New Roman" w:eastAsia="仿宋_GB2312" w:hAnsi="Times New Roman" w:hint="eastAsia"/>
          <w:sz w:val="32"/>
          <w:szCs w:val="32"/>
        </w:rPr>
        <w:t>。</w:t>
      </w:r>
    </w:p>
    <w:p w14:paraId="54E009CC"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w:t>
      </w:r>
    </w:p>
    <w:p w14:paraId="31E4CAA6"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3......</w:t>
      </w:r>
    </w:p>
    <w:p w14:paraId="313F1F97"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4......</w:t>
      </w:r>
    </w:p>
    <w:p w14:paraId="5DABC32A"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特此证明。</w:t>
      </w:r>
    </w:p>
    <w:p w14:paraId="216AFDE6" w14:textId="77777777" w:rsidR="00BA32D9" w:rsidRDefault="00BA32D9">
      <w:pPr>
        <w:spacing w:line="580" w:lineRule="exact"/>
        <w:ind w:firstLineChars="200" w:firstLine="640"/>
        <w:rPr>
          <w:rFonts w:ascii="Times New Roman" w:eastAsia="仿宋_GB2312" w:hAnsi="Times New Roman"/>
          <w:sz w:val="32"/>
          <w:szCs w:val="32"/>
        </w:rPr>
      </w:pPr>
    </w:p>
    <w:p w14:paraId="209B19A7"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参赛单位名称（公章）：</w:t>
      </w:r>
    </w:p>
    <w:p w14:paraId="7933DEE0" w14:textId="77777777" w:rsidR="00BA32D9" w:rsidRDefault="00BA32D9">
      <w:pPr>
        <w:spacing w:line="580" w:lineRule="exact"/>
        <w:ind w:firstLineChars="200" w:firstLine="640"/>
        <w:rPr>
          <w:rFonts w:ascii="Times New Roman" w:eastAsia="仿宋_GB2312" w:hAnsi="Times New Roman"/>
          <w:sz w:val="32"/>
          <w:szCs w:val="32"/>
        </w:rPr>
      </w:pPr>
    </w:p>
    <w:p w14:paraId="55FA34F4"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参赛单位负责人（签字）：</w:t>
      </w:r>
    </w:p>
    <w:p w14:paraId="7ACE5EF6" w14:textId="77777777" w:rsidR="00BA32D9" w:rsidRDefault="00BA32D9">
      <w:pPr>
        <w:spacing w:line="580" w:lineRule="exact"/>
        <w:rPr>
          <w:rFonts w:ascii="Times New Roman" w:eastAsia="仿宋_GB2312" w:hAnsi="Times New Roman"/>
          <w:sz w:val="32"/>
          <w:szCs w:val="32"/>
        </w:rPr>
      </w:pPr>
    </w:p>
    <w:p w14:paraId="5A1DF9E7"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p>
    <w:p w14:paraId="4B08FA8B" w14:textId="77777777" w:rsidR="00BA32D9" w:rsidRDefault="00000000">
      <w:pPr>
        <w:spacing w:line="580" w:lineRule="exact"/>
        <w:ind w:firstLineChars="1400" w:firstLine="4480"/>
        <w:rPr>
          <w:rFonts w:ascii="Times New Roman" w:eastAsia="仿宋_GB2312" w:hAnsi="Times New Roman"/>
          <w:sz w:val="32"/>
          <w:szCs w:val="32"/>
        </w:rPr>
      </w:pPr>
      <w:r>
        <w:rPr>
          <w:rFonts w:ascii="Times New Roman" w:eastAsia="仿宋_GB2312" w:hAnsi="Times New Roman" w:hint="eastAsia"/>
          <w:sz w:val="32"/>
          <w:szCs w:val="32"/>
        </w:rPr>
        <w:t xml:space="preserve">     2025</w:t>
      </w: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p w14:paraId="3280885B" w14:textId="77777777" w:rsidR="00BA32D9" w:rsidRDefault="00BA32D9">
      <w:pPr>
        <w:spacing w:line="580" w:lineRule="exact"/>
        <w:rPr>
          <w:rFonts w:ascii="Times New Roman" w:eastAsia="仿宋_GB2312" w:hAnsi="Times New Roman" w:cs="仿宋_GB2312"/>
          <w:sz w:val="32"/>
          <w:szCs w:val="32"/>
          <w:u w:val="single"/>
        </w:rPr>
        <w:sectPr w:rsidR="00BA32D9">
          <w:pgSz w:w="11906" w:h="16838"/>
          <w:pgMar w:top="2098" w:right="1531" w:bottom="1531" w:left="1531" w:header="851" w:footer="992" w:gutter="0"/>
          <w:cols w:space="720"/>
          <w:docGrid w:type="lines" w:linePitch="312"/>
        </w:sectPr>
      </w:pPr>
    </w:p>
    <w:p w14:paraId="07FBC714" w14:textId="77777777" w:rsidR="00BA32D9" w:rsidRDefault="00000000">
      <w:pPr>
        <w:spacing w:line="580" w:lineRule="exact"/>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附件</w:t>
      </w:r>
      <w:r>
        <w:rPr>
          <w:rFonts w:ascii="Times New Roman" w:eastAsia="黑体" w:hAnsi="Times New Roman" w:cs="黑体" w:hint="eastAsia"/>
          <w:bCs/>
          <w:sz w:val="32"/>
          <w:szCs w:val="32"/>
        </w:rPr>
        <w:t>3</w:t>
      </w:r>
    </w:p>
    <w:p w14:paraId="611110B2" w14:textId="77777777" w:rsidR="00BA32D9" w:rsidRDefault="00000000">
      <w:pPr>
        <w:spacing w:line="58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2025</w:t>
      </w:r>
      <w:r>
        <w:rPr>
          <w:rFonts w:ascii="Times New Roman" w:eastAsia="方正小标宋_GBK" w:hAnsi="Times New Roman" w:hint="eastAsia"/>
          <w:bCs/>
          <w:sz w:val="44"/>
          <w:szCs w:val="44"/>
        </w:rPr>
        <w:t>年广西青少年网球锦标赛</w:t>
      </w:r>
    </w:p>
    <w:p w14:paraId="66BA72F9" w14:textId="77777777" w:rsidR="00BA32D9" w:rsidRDefault="00000000">
      <w:pPr>
        <w:spacing w:line="58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参赛</w:t>
      </w:r>
      <w:proofErr w:type="gramStart"/>
      <w:r>
        <w:rPr>
          <w:rFonts w:ascii="Times New Roman" w:eastAsia="方正小标宋_GBK" w:hAnsi="Times New Roman" w:hint="eastAsia"/>
          <w:bCs/>
          <w:sz w:val="44"/>
          <w:szCs w:val="44"/>
        </w:rPr>
        <w:t>队承诺</w:t>
      </w:r>
      <w:proofErr w:type="gramEnd"/>
      <w:r>
        <w:rPr>
          <w:rFonts w:ascii="Times New Roman" w:eastAsia="方正小标宋_GBK" w:hAnsi="Times New Roman" w:hint="eastAsia"/>
          <w:bCs/>
          <w:sz w:val="44"/>
          <w:szCs w:val="44"/>
        </w:rPr>
        <w:t>书</w:t>
      </w:r>
    </w:p>
    <w:p w14:paraId="19D9B365" w14:textId="77777777" w:rsidR="00BA32D9" w:rsidRDefault="00BA32D9">
      <w:pPr>
        <w:spacing w:line="580" w:lineRule="exact"/>
        <w:ind w:firstLineChars="200" w:firstLine="560"/>
        <w:rPr>
          <w:rFonts w:ascii="Times New Roman" w:eastAsia="仿宋_GB2312" w:hAnsi="Times New Roman"/>
          <w:sz w:val="28"/>
          <w:szCs w:val="28"/>
        </w:rPr>
      </w:pPr>
    </w:p>
    <w:p w14:paraId="4FC3E39C"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为了使</w:t>
      </w:r>
      <w:r>
        <w:rPr>
          <w:rFonts w:ascii="Times New Roman" w:eastAsia="仿宋_GB2312" w:hAnsi="Times New Roman" w:hint="eastAsia"/>
          <w:sz w:val="32"/>
          <w:szCs w:val="32"/>
        </w:rPr>
        <w:t>2025</w:t>
      </w:r>
      <w:r>
        <w:rPr>
          <w:rFonts w:ascii="Times New Roman" w:eastAsia="仿宋_GB2312" w:hAnsi="Times New Roman" w:hint="eastAsia"/>
          <w:sz w:val="32"/>
          <w:szCs w:val="32"/>
        </w:rPr>
        <w:t>年广西青少年网球锦标赛能够顺利进行，规范赛事组织和服从管理，安全有序，公平竞赛，本参赛队自愿参赛并做出如下承诺：</w:t>
      </w:r>
    </w:p>
    <w:p w14:paraId="28FFC12C" w14:textId="77777777" w:rsidR="00BA32D9" w:rsidRDefault="00000000">
      <w:pPr>
        <w:numPr>
          <w:ilvl w:val="0"/>
          <w:numId w:val="1"/>
        </w:num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承诺本参赛队运动员均符合</w:t>
      </w:r>
      <w:r>
        <w:rPr>
          <w:rFonts w:ascii="Times New Roman" w:eastAsia="仿宋_GB2312" w:hAnsi="Times New Roman" w:hint="eastAsia"/>
          <w:sz w:val="32"/>
          <w:szCs w:val="32"/>
        </w:rPr>
        <w:t>2025</w:t>
      </w:r>
      <w:r>
        <w:rPr>
          <w:rFonts w:ascii="Times New Roman" w:eastAsia="仿宋_GB2312" w:hAnsi="Times New Roman" w:hint="eastAsia"/>
          <w:sz w:val="32"/>
          <w:szCs w:val="32"/>
        </w:rPr>
        <w:t>年广西青少年网球锦标赛运动员参赛资格规定，保证向大会组委会提供的所有参赛运动员的证件真实有效。如出现提供的证件资料和参赛运动员资格不符，愿意接受大会组委会</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的任何处罚。</w:t>
      </w:r>
    </w:p>
    <w:p w14:paraId="76A2853B"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承诺本参赛队领队、教练和运动员赛前均已购买人身意外伤害保险，本次比赛期间如出现的任何人身意外伤害事故均由保险公司和参赛单位负责。自行承担本参赛队全体人员在本次比赛期间产生的法律责任。参赛队全员产生的法律责任，均与主办单位、承办单位、协办单位和大会组委会无关。</w:t>
      </w:r>
    </w:p>
    <w:p w14:paraId="53DE16E1"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承诺本参赛队全员对自己的身体状况充分了解，确认自己的健康状况良好；没有任何身体不适或疾病（包括先天性心脏病、脑血管疾病、心肌炎、其他心脏病、冠状动脉病、严重心律不齐以及其它不适合相关运动的疾病），因此郑重声明，可以正常参加</w:t>
      </w:r>
      <w:r>
        <w:rPr>
          <w:rFonts w:ascii="Times New Roman" w:eastAsia="仿宋_GB2312" w:hAnsi="Times New Roman" w:hint="eastAsia"/>
          <w:sz w:val="32"/>
          <w:szCs w:val="32"/>
        </w:rPr>
        <w:t>2025</w:t>
      </w:r>
      <w:r>
        <w:rPr>
          <w:rFonts w:ascii="Times New Roman" w:eastAsia="仿宋_GB2312" w:hAnsi="Times New Roman" w:hint="eastAsia"/>
          <w:sz w:val="32"/>
          <w:szCs w:val="32"/>
        </w:rPr>
        <w:t>年广西青少年网球锦标赛的比赛。</w:t>
      </w:r>
    </w:p>
    <w:p w14:paraId="0A2085B1"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四、承诺本参赛队知悉</w:t>
      </w:r>
      <w:r>
        <w:rPr>
          <w:rFonts w:ascii="Times New Roman" w:eastAsia="仿宋_GB2312" w:hAnsi="Times New Roman" w:hint="eastAsia"/>
          <w:sz w:val="32"/>
          <w:szCs w:val="32"/>
        </w:rPr>
        <w:t>2025</w:t>
      </w:r>
      <w:r>
        <w:rPr>
          <w:rFonts w:ascii="Times New Roman" w:eastAsia="仿宋_GB2312" w:hAnsi="Times New Roman" w:hint="eastAsia"/>
          <w:sz w:val="32"/>
          <w:szCs w:val="32"/>
        </w:rPr>
        <w:t>年广西青少年网球锦标赛存在</w:t>
      </w:r>
      <w:r>
        <w:rPr>
          <w:rFonts w:ascii="Times New Roman" w:eastAsia="仿宋_GB2312" w:hAnsi="Times New Roman" w:hint="eastAsia"/>
          <w:sz w:val="32"/>
          <w:szCs w:val="32"/>
        </w:rPr>
        <w:lastRenderedPageBreak/>
        <w:t>潜在的致伤、致残、致死等比赛风险，并认真履行告知义务，向参赛队员当面宣读比赛存在的风险。</w:t>
      </w:r>
    </w:p>
    <w:p w14:paraId="1CB58383"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五、承诺赛事主办方、承办方、协办方等赛事组织者已向本参赛队及参赛队员告知比赛风险，本参赛队及参赛队员自愿承担参赛风险。</w:t>
      </w:r>
    </w:p>
    <w:p w14:paraId="7A82F282"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六、承诺本参赛队和参赛个人及其监护人、继承人、代理人或亲属将放弃追究所有赛会期间意外导致伤残、损失或死亡的权利。</w:t>
      </w:r>
    </w:p>
    <w:p w14:paraId="0C9E4EBB"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七、本参赛队已认真阅读并全面理解以上内容，且对上述所有内容予以确认并承担相应的法律责任，本参赛队签署此承诺书纯属自愿。</w:t>
      </w:r>
    </w:p>
    <w:p w14:paraId="303F05D2" w14:textId="77777777" w:rsidR="00BA32D9" w:rsidRDefault="00BA32D9">
      <w:pPr>
        <w:pStyle w:val="Default"/>
        <w:spacing w:line="580" w:lineRule="exact"/>
        <w:jc w:val="both"/>
        <w:rPr>
          <w:rFonts w:ascii="Times New Roman" w:eastAsia="仿宋_GB2312" w:hAnsi="Times New Roman" w:cs="仿宋_GB2312"/>
          <w:b/>
          <w:color w:val="auto"/>
          <w:sz w:val="32"/>
          <w:szCs w:val="32"/>
        </w:rPr>
      </w:pPr>
    </w:p>
    <w:p w14:paraId="7CCF115E" w14:textId="77777777" w:rsidR="00BA32D9" w:rsidRDefault="00000000">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参赛队名：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（加盖代表单位公章）</w:t>
      </w:r>
    </w:p>
    <w:p w14:paraId="2EDA3950" w14:textId="77777777" w:rsidR="00BA32D9" w:rsidRDefault="00BA32D9">
      <w:pPr>
        <w:spacing w:line="580" w:lineRule="exact"/>
        <w:rPr>
          <w:rFonts w:ascii="Times New Roman" w:eastAsia="仿宋_GB2312" w:hAnsi="Times New Roman" w:cs="仿宋_GB2312"/>
          <w:sz w:val="32"/>
          <w:szCs w:val="32"/>
        </w:rPr>
      </w:pPr>
    </w:p>
    <w:p w14:paraId="04D576C7" w14:textId="77777777" w:rsidR="00BA32D9" w:rsidRDefault="00000000">
      <w:pPr>
        <w:spacing w:line="58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领</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队（签名）：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身份证号码：</w:t>
      </w:r>
      <w:r>
        <w:rPr>
          <w:rFonts w:ascii="Times New Roman" w:eastAsia="仿宋_GB2312" w:hAnsi="Times New Roman" w:cs="仿宋_GB2312" w:hint="eastAsia"/>
          <w:sz w:val="32"/>
          <w:szCs w:val="32"/>
          <w:u w:val="single"/>
        </w:rPr>
        <w:t xml:space="preserve">                 </w:t>
      </w:r>
    </w:p>
    <w:p w14:paraId="0C3A5310" w14:textId="77777777" w:rsidR="00BA32D9" w:rsidRDefault="00000000">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 xml:space="preserve"> </w:t>
      </w:r>
    </w:p>
    <w:p w14:paraId="34914B14" w14:textId="77777777" w:rsidR="00BA32D9" w:rsidRDefault="00000000">
      <w:pPr>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教练员（签名）：</w:t>
      </w:r>
      <w:r>
        <w:rPr>
          <w:rFonts w:ascii="Times New Roman" w:eastAsia="仿宋_GB2312" w:hAnsi="Times New Roman" w:cs="仿宋_GB2312" w:hint="eastAsia"/>
          <w:sz w:val="32"/>
          <w:szCs w:val="32"/>
          <w:u w:val="single"/>
        </w:rPr>
        <w:t xml:space="preserve">          </w:t>
      </w:r>
      <w:r>
        <w:rPr>
          <w:rFonts w:ascii="Times New Roman" w:eastAsia="仿宋_GB2312" w:hAnsi="Times New Roman" w:cs="仿宋_GB2312" w:hint="eastAsia"/>
          <w:sz w:val="32"/>
          <w:szCs w:val="32"/>
        </w:rPr>
        <w:t>身份证号码：</w:t>
      </w:r>
      <w:r>
        <w:rPr>
          <w:rFonts w:ascii="Times New Roman" w:eastAsia="仿宋_GB2312" w:hAnsi="Times New Roman" w:cs="仿宋_GB2312" w:hint="eastAsia"/>
          <w:sz w:val="32"/>
          <w:szCs w:val="32"/>
          <w:u w:val="single"/>
        </w:rPr>
        <w:t xml:space="preserve">                 </w:t>
      </w:r>
    </w:p>
    <w:p w14:paraId="44FA15EF" w14:textId="77777777" w:rsidR="00BA32D9" w:rsidRDefault="00000000">
      <w:pPr>
        <w:spacing w:line="580" w:lineRule="exact"/>
        <w:rPr>
          <w:rFonts w:ascii="Times New Roman" w:eastAsia="仿宋_GB2312" w:hAnsi="Times New Roman" w:cs="仿宋_GB2312"/>
          <w:sz w:val="32"/>
          <w:szCs w:val="32"/>
          <w:u w:val="single"/>
        </w:rPr>
      </w:pPr>
      <w:r>
        <w:rPr>
          <w:rFonts w:ascii="Times New Roman" w:eastAsia="仿宋_GB2312" w:hAnsi="Times New Roman" w:cs="仿宋_GB2312" w:hint="eastAsia"/>
          <w:sz w:val="32"/>
          <w:szCs w:val="32"/>
        </w:rPr>
        <w:t>联系电话：</w:t>
      </w:r>
      <w:r>
        <w:rPr>
          <w:rFonts w:ascii="Times New Roman" w:eastAsia="仿宋_GB2312" w:hAnsi="Times New Roman" w:cs="仿宋_GB2312" w:hint="eastAsia"/>
          <w:sz w:val="32"/>
          <w:szCs w:val="32"/>
          <w:u w:val="single"/>
        </w:rPr>
        <w:t xml:space="preserve">               </w:t>
      </w:r>
    </w:p>
    <w:p w14:paraId="4928393B" w14:textId="77777777" w:rsidR="00BA32D9" w:rsidRDefault="00BA32D9">
      <w:pPr>
        <w:spacing w:line="580" w:lineRule="exact"/>
        <w:rPr>
          <w:rFonts w:ascii="Times New Roman" w:eastAsia="黑体" w:hAnsi="Times New Roman" w:cs="黑体"/>
          <w:sz w:val="32"/>
          <w:szCs w:val="32"/>
        </w:rPr>
      </w:pPr>
    </w:p>
    <w:p w14:paraId="27286A3F" w14:textId="77777777" w:rsidR="00BA32D9" w:rsidRDefault="00000000">
      <w:pPr>
        <w:spacing w:line="580" w:lineRule="exact"/>
        <w:rPr>
          <w:rFonts w:ascii="Times New Roman" w:eastAsia="仿宋_GB2312" w:hAnsi="Times New Roman"/>
          <w:sz w:val="32"/>
          <w:szCs w:val="32"/>
        </w:rPr>
        <w:sectPr w:rsidR="00BA32D9">
          <w:pgSz w:w="11906" w:h="16838"/>
          <w:pgMar w:top="2098" w:right="1531" w:bottom="1531" w:left="1531" w:header="851" w:footer="992" w:gutter="0"/>
          <w:cols w:space="720"/>
          <w:docGrid w:type="lines" w:linePitch="312"/>
        </w:sectPr>
      </w:pPr>
      <w:r>
        <w:rPr>
          <w:rFonts w:ascii="Times New Roman" w:eastAsia="黑体" w:hAnsi="Times New Roman" w:cs="黑体" w:hint="eastAsia"/>
          <w:sz w:val="32"/>
          <w:szCs w:val="32"/>
        </w:rPr>
        <w:t xml:space="preserve">                           </w:t>
      </w:r>
      <w:r>
        <w:rPr>
          <w:rFonts w:ascii="Times New Roman" w:eastAsia="仿宋_GB2312" w:hAnsi="Times New Roman" w:hint="eastAsia"/>
          <w:sz w:val="32"/>
          <w:szCs w:val="32"/>
        </w:rPr>
        <w:t xml:space="preserve">     2025</w:t>
      </w:r>
      <w:r>
        <w:rPr>
          <w:rFonts w:ascii="Times New Roman" w:eastAsia="仿宋_GB2312" w:hAnsi="Times New Roman" w:hint="eastAsia"/>
          <w:sz w:val="32"/>
          <w:szCs w:val="32"/>
        </w:rPr>
        <w:t>年</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p w14:paraId="5480B63F" w14:textId="77777777" w:rsidR="00BA32D9" w:rsidRDefault="00000000">
      <w:pPr>
        <w:spacing w:line="580" w:lineRule="exact"/>
        <w:rPr>
          <w:rFonts w:ascii="Times New Roman" w:eastAsia="黑体" w:hAnsi="Times New Roman" w:cs="黑体"/>
          <w:bCs/>
          <w:sz w:val="32"/>
          <w:szCs w:val="32"/>
        </w:rPr>
      </w:pPr>
      <w:r>
        <w:rPr>
          <w:rFonts w:ascii="Times New Roman" w:eastAsia="黑体" w:hAnsi="Times New Roman" w:cs="黑体" w:hint="eastAsia"/>
          <w:bCs/>
          <w:sz w:val="32"/>
          <w:szCs w:val="32"/>
        </w:rPr>
        <w:lastRenderedPageBreak/>
        <w:t>附件</w:t>
      </w:r>
      <w:r>
        <w:rPr>
          <w:rFonts w:ascii="Times New Roman" w:eastAsia="黑体" w:hAnsi="Times New Roman" w:cs="黑体" w:hint="eastAsia"/>
          <w:bCs/>
          <w:sz w:val="32"/>
          <w:szCs w:val="32"/>
        </w:rPr>
        <w:t>4</w:t>
      </w:r>
    </w:p>
    <w:p w14:paraId="68DC740A"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6C5C85B6" w14:textId="77777777" w:rsidR="00BA32D9" w:rsidRDefault="00000000">
      <w:pPr>
        <w:spacing w:line="580" w:lineRule="exact"/>
        <w:jc w:val="center"/>
        <w:textAlignment w:val="baseline"/>
        <w:rPr>
          <w:rStyle w:val="NormalCharacter"/>
          <w:rFonts w:ascii="Times New Roman" w:eastAsia="方正小标宋_GBK" w:hAnsi="Times New Roman" w:cs="方正小标宋_GBK"/>
          <w:sz w:val="44"/>
          <w:szCs w:val="44"/>
        </w:rPr>
      </w:pPr>
      <w:r>
        <w:rPr>
          <w:rStyle w:val="NormalCharacter"/>
          <w:rFonts w:ascii="Times New Roman" w:eastAsia="方正小标宋_GBK" w:hAnsi="Times New Roman" w:cs="方正小标宋_GBK" w:hint="eastAsia"/>
          <w:sz w:val="44"/>
          <w:szCs w:val="44"/>
        </w:rPr>
        <w:t>兴奋剂检查</w:t>
      </w:r>
      <w:r>
        <w:rPr>
          <w:rStyle w:val="NormalCharacter"/>
          <w:rFonts w:ascii="Times New Roman" w:eastAsia="方正小标宋_GBK" w:hAnsi="Times New Roman" w:cs="方正小标宋_GBK"/>
          <w:sz w:val="44"/>
          <w:szCs w:val="44"/>
        </w:rPr>
        <w:t>知情同意书</w:t>
      </w:r>
    </w:p>
    <w:p w14:paraId="34828E67" w14:textId="77777777" w:rsidR="00BA32D9" w:rsidRDefault="00BA32D9">
      <w:pPr>
        <w:spacing w:line="580" w:lineRule="exact"/>
        <w:jc w:val="center"/>
        <w:textAlignment w:val="baseline"/>
        <w:rPr>
          <w:rStyle w:val="NormalCharacter"/>
          <w:rFonts w:ascii="Times New Roman" w:eastAsia="方正小标宋_GBK" w:hAnsi="Times New Roman" w:cs="方正小标宋_GBK"/>
          <w:sz w:val="44"/>
          <w:szCs w:val="44"/>
        </w:rPr>
      </w:pPr>
    </w:p>
    <w:p w14:paraId="0F9DE5DB"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3787AD45"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本人</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，系运动员</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的父亲</w:t>
      </w:r>
      <w:r>
        <w:rPr>
          <w:rFonts w:ascii="Times New Roman" w:eastAsia="仿宋_GB2312" w:hAnsi="Times New Roman" w:hint="eastAsia"/>
          <w:sz w:val="32"/>
          <w:szCs w:val="32"/>
        </w:rPr>
        <w:t>/</w:t>
      </w:r>
      <w:r>
        <w:rPr>
          <w:rFonts w:ascii="Times New Roman" w:eastAsia="仿宋_GB2312" w:hAnsi="Times New Roman" w:hint="eastAsia"/>
          <w:sz w:val="32"/>
          <w:szCs w:val="32"/>
        </w:rPr>
        <w:t>母亲</w:t>
      </w:r>
      <w:r>
        <w:rPr>
          <w:rFonts w:ascii="Times New Roman" w:eastAsia="仿宋_GB2312" w:hAnsi="Times New Roman" w:hint="eastAsia"/>
          <w:sz w:val="32"/>
          <w:szCs w:val="32"/>
        </w:rPr>
        <w:t>/</w:t>
      </w:r>
      <w:r>
        <w:rPr>
          <w:rFonts w:ascii="Times New Roman" w:eastAsia="仿宋_GB2312" w:hAnsi="Times New Roman" w:hint="eastAsia"/>
          <w:sz w:val="32"/>
          <w:szCs w:val="32"/>
        </w:rPr>
        <w:t>法定监护人，同意其在成年前接受对其有检查权的反兴奋剂组织实施的兴奋剂检查。</w:t>
      </w:r>
    </w:p>
    <w:p w14:paraId="6B0EF812" w14:textId="77777777" w:rsidR="00BA32D9" w:rsidRDefault="00BA32D9">
      <w:pPr>
        <w:spacing w:line="580" w:lineRule="exact"/>
        <w:ind w:firstLineChars="200" w:firstLine="640"/>
        <w:rPr>
          <w:rFonts w:ascii="Times New Roman" w:eastAsia="仿宋_GB2312" w:hAnsi="Times New Roman"/>
          <w:sz w:val="32"/>
          <w:szCs w:val="32"/>
        </w:rPr>
      </w:pPr>
    </w:p>
    <w:p w14:paraId="384FB9BC" w14:textId="77777777" w:rsidR="00BA32D9" w:rsidRDefault="00BA32D9">
      <w:pPr>
        <w:spacing w:line="580" w:lineRule="exact"/>
        <w:ind w:firstLineChars="200" w:firstLine="640"/>
        <w:rPr>
          <w:rFonts w:ascii="Times New Roman" w:eastAsia="仿宋_GB2312" w:hAnsi="Times New Roman"/>
          <w:sz w:val="32"/>
          <w:szCs w:val="32"/>
        </w:rPr>
      </w:pPr>
    </w:p>
    <w:p w14:paraId="65952A0D" w14:textId="77777777" w:rsidR="00BA32D9" w:rsidRDefault="00BA32D9">
      <w:pPr>
        <w:spacing w:line="580" w:lineRule="exact"/>
        <w:ind w:firstLineChars="200" w:firstLine="640"/>
        <w:rPr>
          <w:rFonts w:ascii="Times New Roman" w:eastAsia="仿宋_GB2312" w:hAnsi="Times New Roman"/>
          <w:sz w:val="32"/>
          <w:szCs w:val="32"/>
        </w:rPr>
      </w:pPr>
    </w:p>
    <w:p w14:paraId="267B1CE0" w14:textId="77777777" w:rsidR="00BA32D9" w:rsidRDefault="00000000">
      <w:pPr>
        <w:spacing w:line="580" w:lineRule="exact"/>
        <w:ind w:firstLineChars="1800" w:firstLine="5760"/>
        <w:rPr>
          <w:rFonts w:ascii="Times New Roman" w:eastAsia="仿宋_GB2312" w:hAnsi="Times New Roman" w:cs="仿宋_GB2312"/>
          <w:sz w:val="32"/>
          <w:szCs w:val="32"/>
        </w:rPr>
      </w:pPr>
      <w:r>
        <w:rPr>
          <w:rFonts w:ascii="Times New Roman" w:eastAsia="仿宋_GB2312" w:hAnsi="Times New Roman" w:cs="仿宋_GB2312"/>
          <w:sz w:val="32"/>
          <w:szCs w:val="32"/>
        </w:rPr>
        <w:t>签名</w:t>
      </w:r>
      <w:r>
        <w:rPr>
          <w:rFonts w:ascii="Times New Roman" w:eastAsia="仿宋_GB2312" w:hAnsi="Times New Roman" w:cs="仿宋_GB2312"/>
          <w:sz w:val="32"/>
          <w:szCs w:val="32"/>
        </w:rPr>
        <w:t>:</w:t>
      </w:r>
    </w:p>
    <w:p w14:paraId="5C0F8348" w14:textId="77777777" w:rsidR="00BA32D9" w:rsidRDefault="00000000">
      <w:pPr>
        <w:spacing w:line="580" w:lineRule="exact"/>
        <w:ind w:firstLineChars="1800" w:firstLine="5760"/>
        <w:rPr>
          <w:rFonts w:ascii="Times New Roman" w:eastAsia="仿宋_GB2312" w:hAnsi="Times New Roman"/>
          <w:sz w:val="32"/>
          <w:szCs w:val="32"/>
        </w:rPr>
      </w:pPr>
      <w:r>
        <w:rPr>
          <w:rFonts w:ascii="Times New Roman" w:eastAsia="仿宋_GB2312" w:hAnsi="Times New Roman" w:cs="仿宋_GB2312"/>
          <w:sz w:val="32"/>
          <w:szCs w:val="32"/>
        </w:rPr>
        <w:t>日期</w:t>
      </w:r>
      <w:r>
        <w:rPr>
          <w:rFonts w:ascii="Times New Roman" w:eastAsia="仿宋_GB2312" w:hAnsi="Times New Roman" w:cs="仿宋_GB2312"/>
          <w:sz w:val="32"/>
          <w:szCs w:val="32"/>
        </w:rPr>
        <w:t>:</w:t>
      </w:r>
    </w:p>
    <w:p w14:paraId="5A2C4D0D"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7094DB23"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19A7D1BE"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56261B99"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0EFD918E"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30C5A750"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29B080C7"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73492E87" w14:textId="77777777" w:rsidR="00BA32D9" w:rsidRDefault="00BA32D9">
      <w:pPr>
        <w:spacing w:line="580" w:lineRule="exact"/>
        <w:textAlignment w:val="baseline"/>
        <w:rPr>
          <w:rStyle w:val="NormalCharacter"/>
          <w:rFonts w:ascii="Times New Roman" w:eastAsia="黑体" w:hAnsi="Times New Roman" w:cs="黑体"/>
          <w:sz w:val="32"/>
          <w:szCs w:val="32"/>
        </w:rPr>
      </w:pPr>
    </w:p>
    <w:p w14:paraId="598AE1E2" w14:textId="77777777" w:rsidR="00BA32D9" w:rsidRDefault="00BA32D9">
      <w:pPr>
        <w:pStyle w:val="a0"/>
        <w:spacing w:line="580" w:lineRule="exact"/>
        <w:rPr>
          <w:rFonts w:ascii="Times New Roman" w:hAnsi="Times New Roman"/>
        </w:rPr>
      </w:pPr>
    </w:p>
    <w:p w14:paraId="40088A38" w14:textId="77777777" w:rsidR="00BA32D9" w:rsidRDefault="00000000">
      <w:pPr>
        <w:spacing w:line="580" w:lineRule="exact"/>
        <w:textAlignment w:val="baseline"/>
        <w:rPr>
          <w:rStyle w:val="NormalCharacter"/>
          <w:rFonts w:ascii="Times New Roman" w:eastAsia="黑体" w:hAnsi="Times New Roman" w:cs="黑体"/>
          <w:sz w:val="32"/>
          <w:szCs w:val="32"/>
        </w:rPr>
      </w:pPr>
      <w:r>
        <w:rPr>
          <w:rStyle w:val="NormalCharacter"/>
          <w:rFonts w:ascii="Times New Roman" w:eastAsia="黑体" w:hAnsi="Times New Roman" w:cs="黑体" w:hint="eastAsia"/>
          <w:sz w:val="32"/>
          <w:szCs w:val="32"/>
        </w:rPr>
        <w:lastRenderedPageBreak/>
        <w:t>附件</w:t>
      </w:r>
      <w:r>
        <w:rPr>
          <w:rStyle w:val="NormalCharacter"/>
          <w:rFonts w:ascii="Times New Roman" w:eastAsia="黑体" w:hAnsi="Times New Roman" w:cs="黑体" w:hint="eastAsia"/>
          <w:sz w:val="32"/>
          <w:szCs w:val="32"/>
        </w:rPr>
        <w:t>5</w:t>
      </w:r>
    </w:p>
    <w:p w14:paraId="22AB6E7F" w14:textId="77777777" w:rsidR="00BA32D9" w:rsidRDefault="00BA32D9">
      <w:pPr>
        <w:spacing w:line="580" w:lineRule="exact"/>
        <w:jc w:val="center"/>
        <w:textAlignment w:val="baseline"/>
        <w:rPr>
          <w:rStyle w:val="NormalCharacter"/>
          <w:rFonts w:ascii="Times New Roman" w:eastAsia="方正小标宋_GBK" w:hAnsi="Times New Roman" w:cs="方正小标宋_GBK"/>
          <w:sz w:val="44"/>
          <w:szCs w:val="44"/>
        </w:rPr>
      </w:pPr>
    </w:p>
    <w:p w14:paraId="25BAC40C" w14:textId="77777777" w:rsidR="00BA32D9" w:rsidRDefault="00000000">
      <w:pPr>
        <w:spacing w:line="580" w:lineRule="exact"/>
        <w:jc w:val="center"/>
        <w:textAlignment w:val="baseline"/>
        <w:rPr>
          <w:rStyle w:val="NormalCharacter"/>
          <w:rFonts w:ascii="Times New Roman" w:eastAsia="方正小标宋_GBK" w:hAnsi="Times New Roman" w:cs="方正小标宋_GBK"/>
          <w:sz w:val="44"/>
          <w:szCs w:val="44"/>
        </w:rPr>
      </w:pPr>
      <w:r>
        <w:rPr>
          <w:rStyle w:val="NormalCharacter"/>
          <w:rFonts w:ascii="Times New Roman" w:eastAsia="方正小标宋_GBK" w:hAnsi="Times New Roman" w:cs="方正小标宋_GBK" w:hint="eastAsia"/>
          <w:sz w:val="44"/>
          <w:szCs w:val="44"/>
        </w:rPr>
        <w:t>2025</w:t>
      </w:r>
      <w:r>
        <w:rPr>
          <w:rStyle w:val="NormalCharacter"/>
          <w:rFonts w:ascii="Times New Roman" w:eastAsia="方正小标宋_GBK" w:hAnsi="Times New Roman" w:cs="方正小标宋_GBK" w:hint="eastAsia"/>
          <w:sz w:val="44"/>
          <w:szCs w:val="44"/>
        </w:rPr>
        <w:t>年广西青少年网球锦标赛</w:t>
      </w:r>
    </w:p>
    <w:p w14:paraId="08FFC5E6" w14:textId="77777777" w:rsidR="00BA32D9" w:rsidRDefault="00000000">
      <w:pPr>
        <w:spacing w:line="580" w:lineRule="exact"/>
        <w:jc w:val="center"/>
        <w:textAlignment w:val="baseline"/>
        <w:rPr>
          <w:rStyle w:val="NormalCharacter"/>
          <w:rFonts w:ascii="Times New Roman" w:eastAsia="华文中宋" w:hAnsi="Times New Roman" w:cs="方正小标宋简体"/>
          <w:b/>
          <w:bCs/>
          <w:sz w:val="44"/>
          <w:szCs w:val="44"/>
        </w:rPr>
      </w:pPr>
      <w:r>
        <w:rPr>
          <w:rStyle w:val="NormalCharacter"/>
          <w:rFonts w:ascii="Times New Roman" w:eastAsia="方正小标宋_GBK" w:hAnsi="Times New Roman" w:cs="方正小标宋_GBK" w:hint="eastAsia"/>
          <w:color w:val="000000"/>
          <w:kern w:val="0"/>
          <w:sz w:val="44"/>
          <w:szCs w:val="44"/>
        </w:rPr>
        <w:t>自愿参赛责任及风险告知书</w:t>
      </w:r>
    </w:p>
    <w:p w14:paraId="5757AB3F" w14:textId="77777777" w:rsidR="00BA32D9" w:rsidRDefault="00BA32D9">
      <w:pPr>
        <w:spacing w:line="580" w:lineRule="exact"/>
        <w:rPr>
          <w:rFonts w:ascii="Times New Roman" w:hAnsi="Times New Roman"/>
          <w:sz w:val="32"/>
          <w:szCs w:val="32"/>
        </w:rPr>
      </w:pPr>
    </w:p>
    <w:p w14:paraId="59516D8C"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我的被监护人自愿报名参加</w:t>
      </w:r>
      <w:r>
        <w:rPr>
          <w:rFonts w:ascii="Times New Roman" w:eastAsia="仿宋_GB2312" w:hAnsi="Times New Roman" w:hint="eastAsia"/>
          <w:sz w:val="32"/>
          <w:szCs w:val="32"/>
        </w:rPr>
        <w:t xml:space="preserve"> 2025</w:t>
      </w:r>
      <w:r>
        <w:rPr>
          <w:rFonts w:ascii="Times New Roman" w:eastAsia="仿宋_GB2312" w:hAnsi="Times New Roman" w:hint="eastAsia"/>
          <w:sz w:val="32"/>
          <w:szCs w:val="32"/>
        </w:rPr>
        <w:t>年广西青少年网球锦标赛，我就豁免组织者任何因我的被监护人风险所可能承担的民事责任做出如下承诺和声明：</w:t>
      </w:r>
    </w:p>
    <w:p w14:paraId="23E46FA6"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一、我的被监护人健康状况良好，没有任何身体不适或疾病</w:t>
      </w:r>
      <w:r>
        <w:rPr>
          <w:rFonts w:ascii="Times New Roman" w:eastAsia="仿宋_GB2312" w:hAnsi="Times New Roman" w:hint="eastAsia"/>
          <w:sz w:val="32"/>
          <w:szCs w:val="32"/>
        </w:rPr>
        <w:t>(</w:t>
      </w:r>
      <w:r>
        <w:rPr>
          <w:rFonts w:ascii="Times New Roman" w:eastAsia="仿宋_GB2312" w:hAnsi="Times New Roman" w:hint="eastAsia"/>
          <w:sz w:val="32"/>
          <w:szCs w:val="32"/>
        </w:rPr>
        <w:t>包括先天性心脏病、风湿性心脏病、高血压、脑血管疾病、心肌炎、其他心脏病、冠状动脉病、严重心律不齐、血糖过高或过低的糖尿病、以及其它不适合运动的疾病</w:t>
      </w:r>
      <w:r>
        <w:rPr>
          <w:rFonts w:ascii="Times New Roman" w:eastAsia="仿宋_GB2312" w:hAnsi="Times New Roman" w:hint="eastAsia"/>
          <w:sz w:val="32"/>
          <w:szCs w:val="32"/>
        </w:rPr>
        <w:t>)</w:t>
      </w:r>
      <w:r>
        <w:rPr>
          <w:rFonts w:ascii="Times New Roman" w:eastAsia="仿宋_GB2312" w:hAnsi="Times New Roman" w:hint="eastAsia"/>
          <w:sz w:val="32"/>
          <w:szCs w:val="32"/>
        </w:rPr>
        <w:t>，并自愿承担任何潜在的疾病或意外因素导致的不利后果，包括无法抢救生命的意外后果。</w:t>
      </w:r>
      <w:r>
        <w:rPr>
          <w:rFonts w:ascii="Times New Roman" w:eastAsia="仿宋_GB2312" w:hAnsi="Times New Roman" w:hint="eastAsia"/>
          <w:sz w:val="32"/>
          <w:szCs w:val="32"/>
        </w:rPr>
        <w:t xml:space="preserve"> </w:t>
      </w:r>
    </w:p>
    <w:p w14:paraId="0D9BFA57"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二、我承诺，在赛事举办期间，关注我的被监护人个人健康状况，如</w:t>
      </w:r>
      <w:proofErr w:type="gramStart"/>
      <w:r>
        <w:rPr>
          <w:rFonts w:ascii="Times New Roman" w:eastAsia="仿宋_GB2312" w:hAnsi="Times New Roman" w:hint="eastAsia"/>
          <w:sz w:val="32"/>
          <w:szCs w:val="32"/>
        </w:rPr>
        <w:t>遇身体</w:t>
      </w:r>
      <w:proofErr w:type="gramEnd"/>
      <w:r>
        <w:rPr>
          <w:rFonts w:ascii="Times New Roman" w:eastAsia="仿宋_GB2312" w:hAnsi="Times New Roman" w:hint="eastAsia"/>
          <w:sz w:val="32"/>
          <w:szCs w:val="32"/>
        </w:rPr>
        <w:t>不适，我将有责任及时停止我的被监护人所有活动，积极寻求治疗；同时，我在此不可撤销地授权组织者或组织者授权方为我的被监护人提供现场急救性质的医务治疗，如需送医院救治，所发生的所有费用由我自行承担。</w:t>
      </w:r>
      <w:r>
        <w:rPr>
          <w:rFonts w:ascii="Times New Roman" w:eastAsia="仿宋_GB2312" w:hAnsi="Times New Roman" w:hint="eastAsia"/>
          <w:sz w:val="32"/>
          <w:szCs w:val="32"/>
        </w:rPr>
        <w:t xml:space="preserve"> </w:t>
      </w:r>
    </w:p>
    <w:p w14:paraId="33DF9693" w14:textId="77777777" w:rsidR="00BA32D9" w:rsidRDefault="00000000">
      <w:pPr>
        <w:spacing w:line="580" w:lineRule="exact"/>
        <w:ind w:firstLineChars="200" w:firstLine="640"/>
        <w:rPr>
          <w:rFonts w:ascii="Times New Roman" w:hAnsi="Times New Roman"/>
        </w:rPr>
      </w:pPr>
      <w:r>
        <w:rPr>
          <w:rFonts w:ascii="Times New Roman" w:eastAsia="仿宋_GB2312" w:hAnsi="Times New Roman" w:hint="eastAsia"/>
          <w:sz w:val="32"/>
          <w:szCs w:val="32"/>
        </w:rPr>
        <w:t>三、我及我的被监护人承诺，赛事主办方、承办方、协办方等赛事组织者已向我及我的被监护人告知比赛风险，我及我的被监护人自愿承担参赛风险。</w:t>
      </w:r>
    </w:p>
    <w:p w14:paraId="23A05D5F"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四、我及我的被监护人愿意完全服从组织者的安排、自觉遵守所有赛事规则或纪律规定、尊重裁判判罚、妥善处理各方矛盾，因我的被监护人原因造成他人人身或财产损失的，我愿自行承担全部法律责任。</w:t>
      </w:r>
      <w:r>
        <w:rPr>
          <w:rFonts w:ascii="Times New Roman" w:eastAsia="仿宋_GB2312" w:hAnsi="Times New Roman" w:hint="eastAsia"/>
          <w:sz w:val="32"/>
          <w:szCs w:val="32"/>
        </w:rPr>
        <w:t xml:space="preserve"> </w:t>
      </w:r>
    </w:p>
    <w:p w14:paraId="5A2AC26D"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我及我的被监护人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及我的被监护人肖像的全部或局部所获得的收益归主办单位所有，我不要求参与分配；主办单位有权以营利或非营利目的，在国内外各种媒体或媒介上使用含有我及我的被监护人肖像资料的全部或部分，而无需另行通知我。</w:t>
      </w:r>
    </w:p>
    <w:p w14:paraId="3571C34A" w14:textId="77777777" w:rsidR="00BA32D9" w:rsidRDefault="00000000">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特此声明！</w:t>
      </w:r>
    </w:p>
    <w:p w14:paraId="685DB2BD" w14:textId="77777777" w:rsidR="00BA32D9" w:rsidRDefault="00BA32D9">
      <w:pPr>
        <w:spacing w:line="580" w:lineRule="exact"/>
        <w:ind w:firstLineChars="200" w:firstLine="640"/>
        <w:rPr>
          <w:rFonts w:ascii="Times New Roman" w:eastAsia="仿宋_GB2312" w:hAnsi="Times New Roman"/>
          <w:sz w:val="32"/>
          <w:szCs w:val="32"/>
        </w:rPr>
      </w:pPr>
    </w:p>
    <w:p w14:paraId="6D9EFA16" w14:textId="77777777" w:rsidR="00BA32D9" w:rsidRDefault="00000000">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监护人及被监护人签名</w:t>
      </w:r>
      <w:r>
        <w:rPr>
          <w:rFonts w:ascii="Times New Roman" w:eastAsia="仿宋_GB2312" w:hAnsi="Times New Roman" w:hint="eastAsia"/>
          <w:sz w:val="32"/>
          <w:szCs w:val="32"/>
        </w:rPr>
        <w:t>:</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 xml:space="preserve"> </w:t>
      </w:r>
    </w:p>
    <w:p w14:paraId="06ED20BF" w14:textId="77777777" w:rsidR="00BA32D9" w:rsidRDefault="00000000">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监护人身份证号码：</w:t>
      </w:r>
      <w:r>
        <w:rPr>
          <w:rFonts w:ascii="Times New Roman" w:eastAsia="仿宋_GB2312" w:hAnsi="Times New Roman" w:hint="eastAsia"/>
          <w:strike/>
          <w:sz w:val="32"/>
          <w:szCs w:val="32"/>
        </w:rPr>
        <w:t xml:space="preserve">                         </w:t>
      </w:r>
    </w:p>
    <w:p w14:paraId="520DF183" w14:textId="77777777" w:rsidR="00BA32D9" w:rsidRDefault="00000000">
      <w:pPr>
        <w:spacing w:line="580" w:lineRule="exact"/>
        <w:rPr>
          <w:rFonts w:ascii="Times New Roman" w:eastAsia="仿宋_GB2312" w:hAnsi="Times New Roman"/>
          <w:sz w:val="32"/>
          <w:szCs w:val="32"/>
        </w:rPr>
      </w:pPr>
      <w:r>
        <w:rPr>
          <w:rFonts w:ascii="Times New Roman" w:eastAsia="仿宋_GB2312" w:hAnsi="Times New Roman" w:hint="eastAsia"/>
          <w:sz w:val="32"/>
          <w:szCs w:val="32"/>
        </w:rPr>
        <w:t>被监护人身份证号码：</w:t>
      </w:r>
      <w:r>
        <w:rPr>
          <w:rFonts w:ascii="Times New Roman" w:eastAsia="仿宋_GB2312" w:hAnsi="Times New Roman" w:hint="eastAsia"/>
          <w:sz w:val="32"/>
          <w:szCs w:val="32"/>
          <w:u w:val="single"/>
        </w:rPr>
        <w:t xml:space="preserve">                       </w:t>
      </w:r>
      <w:r>
        <w:rPr>
          <w:rFonts w:ascii="Times New Roman" w:eastAsia="仿宋_GB2312" w:hAnsi="Times New Roman" w:hint="eastAsia"/>
          <w:sz w:val="32"/>
          <w:szCs w:val="32"/>
        </w:rPr>
        <w:t xml:space="preserve"> </w:t>
      </w:r>
    </w:p>
    <w:p w14:paraId="7BF71C48" w14:textId="77777777" w:rsidR="00BA32D9" w:rsidRDefault="00BA32D9">
      <w:pPr>
        <w:spacing w:line="580" w:lineRule="exact"/>
        <w:rPr>
          <w:rFonts w:ascii="Times New Roman" w:hAnsi="Times New Roman"/>
        </w:rPr>
      </w:pPr>
    </w:p>
    <w:p w14:paraId="5204F35C" w14:textId="77777777" w:rsidR="00BA32D9" w:rsidRDefault="00BA32D9">
      <w:pPr>
        <w:spacing w:line="580" w:lineRule="exact"/>
        <w:rPr>
          <w:rFonts w:ascii="Times New Roman" w:hAnsi="Times New Roman"/>
        </w:rPr>
      </w:pPr>
    </w:p>
    <w:p w14:paraId="22F8FE58" w14:textId="77777777" w:rsidR="00BA32D9" w:rsidRDefault="00000000">
      <w:pPr>
        <w:pStyle w:val="a0"/>
        <w:spacing w:line="580" w:lineRule="exact"/>
        <w:rPr>
          <w:rFonts w:ascii="Times New Roman" w:eastAsia="仿宋_GB2312" w:hAnsi="Times New Roman" w:cs="仿宋_GB2312"/>
          <w:b w:val="0"/>
          <w:bCs w:val="0"/>
        </w:rPr>
      </w:pPr>
      <w:r>
        <w:rPr>
          <w:rFonts w:ascii="Times New Roman" w:eastAsia="仿宋_GB2312" w:hAnsi="Times New Roman" w:cs="仿宋_GB2312" w:hint="eastAsia"/>
          <w:b w:val="0"/>
          <w:bCs w:val="0"/>
        </w:rPr>
        <w:t xml:space="preserve">                       2025</w:t>
      </w:r>
      <w:r>
        <w:rPr>
          <w:rFonts w:ascii="Times New Roman" w:eastAsia="仿宋_GB2312" w:hAnsi="Times New Roman" w:cs="仿宋_GB2312" w:hint="eastAsia"/>
          <w:b w:val="0"/>
          <w:bCs w:val="0"/>
        </w:rPr>
        <w:t>年</w:t>
      </w:r>
      <w:r>
        <w:rPr>
          <w:rFonts w:ascii="Times New Roman" w:eastAsia="仿宋_GB2312" w:hAnsi="Times New Roman" w:cs="仿宋_GB2312" w:hint="eastAsia"/>
          <w:b w:val="0"/>
          <w:bCs w:val="0"/>
        </w:rPr>
        <w:t xml:space="preserve">   </w:t>
      </w:r>
      <w:r>
        <w:rPr>
          <w:rFonts w:ascii="Times New Roman" w:eastAsia="仿宋_GB2312" w:hAnsi="Times New Roman" w:cs="仿宋_GB2312" w:hint="eastAsia"/>
          <w:b w:val="0"/>
          <w:bCs w:val="0"/>
        </w:rPr>
        <w:t>月</w:t>
      </w:r>
      <w:r>
        <w:rPr>
          <w:rFonts w:ascii="Times New Roman" w:eastAsia="仿宋_GB2312" w:hAnsi="Times New Roman" w:cs="仿宋_GB2312" w:hint="eastAsia"/>
          <w:b w:val="0"/>
          <w:bCs w:val="0"/>
        </w:rPr>
        <w:t xml:space="preserve">   </w:t>
      </w:r>
      <w:r>
        <w:rPr>
          <w:rFonts w:ascii="Times New Roman" w:eastAsia="仿宋_GB2312" w:hAnsi="Times New Roman" w:cs="仿宋_GB2312" w:hint="eastAsia"/>
          <w:b w:val="0"/>
          <w:bCs w:val="0"/>
        </w:rPr>
        <w:t>日</w:t>
      </w:r>
    </w:p>
    <w:p w14:paraId="45423B5A" w14:textId="77777777" w:rsidR="00BA32D9" w:rsidRDefault="00000000">
      <w:r>
        <w:rPr>
          <w:rFonts w:hint="eastAsia"/>
        </w:rPr>
        <w:br w:type="page"/>
      </w:r>
    </w:p>
    <w:p w14:paraId="18EBCD2E" w14:textId="77777777" w:rsidR="00BA32D9" w:rsidRDefault="00000000">
      <w:pPr>
        <w:spacing w:line="580" w:lineRule="exact"/>
        <w:textAlignment w:val="baseline"/>
        <w:rPr>
          <w:rStyle w:val="NormalCharacter"/>
          <w:rFonts w:ascii="Times New Roman" w:eastAsia="黑体" w:hAnsi="Times New Roman" w:cs="黑体"/>
          <w:sz w:val="32"/>
          <w:szCs w:val="32"/>
        </w:rPr>
      </w:pPr>
      <w:r>
        <w:rPr>
          <w:rStyle w:val="NormalCharacter"/>
          <w:rFonts w:ascii="Times New Roman" w:eastAsia="黑体" w:hAnsi="Times New Roman" w:cs="黑体" w:hint="eastAsia"/>
          <w:sz w:val="32"/>
          <w:szCs w:val="32"/>
        </w:rPr>
        <w:lastRenderedPageBreak/>
        <w:t>附件</w:t>
      </w:r>
      <w:r>
        <w:rPr>
          <w:rStyle w:val="NormalCharacter"/>
          <w:rFonts w:ascii="Times New Roman" w:eastAsia="黑体" w:hAnsi="Times New Roman" w:cs="黑体" w:hint="eastAsia"/>
          <w:sz w:val="32"/>
          <w:szCs w:val="32"/>
        </w:rPr>
        <w:t>6</w:t>
      </w:r>
    </w:p>
    <w:tbl>
      <w:tblPr>
        <w:tblW w:w="9525" w:type="dxa"/>
        <w:tblInd w:w="93" w:type="dxa"/>
        <w:tblLayout w:type="fixed"/>
        <w:tblLook w:val="0000" w:firstRow="0" w:lastRow="0" w:firstColumn="0" w:lastColumn="0" w:noHBand="0" w:noVBand="0"/>
      </w:tblPr>
      <w:tblGrid>
        <w:gridCol w:w="2218"/>
        <w:gridCol w:w="2963"/>
        <w:gridCol w:w="1881"/>
        <w:gridCol w:w="2463"/>
      </w:tblGrid>
      <w:tr w:rsidR="00BA32D9" w14:paraId="760DFB49" w14:textId="77777777">
        <w:trPr>
          <w:trHeight w:val="716"/>
        </w:trPr>
        <w:tc>
          <w:tcPr>
            <w:tcW w:w="9525" w:type="dxa"/>
            <w:gridSpan w:val="4"/>
            <w:tcBorders>
              <w:top w:val="nil"/>
              <w:left w:val="nil"/>
              <w:bottom w:val="nil"/>
              <w:right w:val="nil"/>
            </w:tcBorders>
            <w:shd w:val="clear" w:color="auto" w:fill="auto"/>
            <w:noWrap/>
            <w:vAlign w:val="center"/>
          </w:tcPr>
          <w:p w14:paraId="292B1D40" w14:textId="77777777" w:rsidR="00BA32D9" w:rsidRDefault="00000000">
            <w:pPr>
              <w:widowControl/>
              <w:jc w:val="center"/>
              <w:textAlignment w:val="center"/>
              <w:rPr>
                <w:rFonts w:ascii="黑体" w:eastAsia="黑体" w:cs="黑体"/>
                <w:color w:val="000000"/>
                <w:sz w:val="40"/>
                <w:szCs w:val="40"/>
              </w:rPr>
            </w:pPr>
            <w:r>
              <w:rPr>
                <w:rFonts w:ascii="黑体" w:eastAsia="黑体" w:cs="黑体" w:hint="eastAsia"/>
                <w:color w:val="000000"/>
                <w:kern w:val="0"/>
                <w:sz w:val="40"/>
                <w:szCs w:val="40"/>
              </w:rPr>
              <w:t>参赛队食宿需求表</w:t>
            </w:r>
          </w:p>
        </w:tc>
      </w:tr>
      <w:tr w:rsidR="00BA32D9" w14:paraId="4B942F48" w14:textId="77777777">
        <w:trPr>
          <w:trHeight w:val="840"/>
        </w:trPr>
        <w:tc>
          <w:tcPr>
            <w:tcW w:w="2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E13F6"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队伍名称</w:t>
            </w:r>
          </w:p>
        </w:tc>
        <w:tc>
          <w:tcPr>
            <w:tcW w:w="2963" w:type="dxa"/>
            <w:tcBorders>
              <w:top w:val="single" w:sz="4" w:space="0" w:color="000000"/>
              <w:left w:val="single" w:sz="4" w:space="0" w:color="000000"/>
              <w:bottom w:val="nil"/>
              <w:right w:val="single" w:sz="4" w:space="0" w:color="000000"/>
            </w:tcBorders>
            <w:shd w:val="clear" w:color="auto" w:fill="auto"/>
            <w:vAlign w:val="center"/>
          </w:tcPr>
          <w:p w14:paraId="47008255"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填表人姓名</w:t>
            </w:r>
            <w:r>
              <w:rPr>
                <w:rFonts w:ascii="宋体" w:cs="宋体" w:hint="eastAsia"/>
                <w:b/>
                <w:bCs/>
                <w:color w:val="000000"/>
                <w:kern w:val="0"/>
                <w:sz w:val="24"/>
                <w:szCs w:val="24"/>
              </w:rPr>
              <w:br/>
              <w:t>（应为领队或主管教练）</w:t>
            </w:r>
          </w:p>
        </w:tc>
        <w:tc>
          <w:tcPr>
            <w:tcW w:w="1881" w:type="dxa"/>
            <w:tcBorders>
              <w:top w:val="single" w:sz="4" w:space="0" w:color="000000"/>
              <w:left w:val="single" w:sz="4" w:space="0" w:color="000000"/>
              <w:bottom w:val="nil"/>
              <w:right w:val="single" w:sz="4" w:space="0" w:color="000000"/>
            </w:tcBorders>
            <w:shd w:val="clear" w:color="auto" w:fill="auto"/>
            <w:noWrap/>
            <w:vAlign w:val="center"/>
          </w:tcPr>
          <w:p w14:paraId="7994D908"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联系电话</w:t>
            </w:r>
          </w:p>
        </w:tc>
        <w:tc>
          <w:tcPr>
            <w:tcW w:w="2463" w:type="dxa"/>
            <w:tcBorders>
              <w:top w:val="single" w:sz="4" w:space="0" w:color="000000"/>
              <w:left w:val="single" w:sz="4" w:space="0" w:color="000000"/>
              <w:bottom w:val="nil"/>
              <w:right w:val="single" w:sz="4" w:space="0" w:color="000000"/>
            </w:tcBorders>
            <w:shd w:val="clear" w:color="auto" w:fill="auto"/>
            <w:vAlign w:val="center"/>
          </w:tcPr>
          <w:p w14:paraId="5E570629"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参赛运动员总人数</w:t>
            </w:r>
          </w:p>
        </w:tc>
      </w:tr>
      <w:tr w:rsidR="00BA32D9" w14:paraId="67C051DE" w14:textId="77777777">
        <w:trPr>
          <w:trHeight w:val="1238"/>
        </w:trPr>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B593" w14:textId="77777777" w:rsidR="00BA32D9" w:rsidRDefault="00BA32D9">
            <w:pPr>
              <w:jc w:val="center"/>
              <w:rPr>
                <w:rFonts w:ascii="宋体" w:cs="宋体"/>
                <w:b/>
                <w:bCs/>
                <w:color w:val="000000"/>
                <w:sz w:val="24"/>
                <w:szCs w:val="24"/>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088C4" w14:textId="77777777" w:rsidR="00BA32D9" w:rsidRDefault="00BA32D9">
            <w:pPr>
              <w:jc w:val="center"/>
              <w:rPr>
                <w:rFonts w:ascii="宋体" w:cs="宋体"/>
                <w:b/>
                <w:bCs/>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BA22B" w14:textId="77777777" w:rsidR="00BA32D9" w:rsidRDefault="00BA32D9">
            <w:pPr>
              <w:jc w:val="center"/>
              <w:rPr>
                <w:rFonts w:ascii="宋体" w:cs="宋体"/>
                <w:b/>
                <w:bCs/>
                <w:color w:val="000000"/>
                <w:sz w:val="24"/>
                <w:szCs w:val="24"/>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912BA" w14:textId="77777777" w:rsidR="00BA32D9" w:rsidRDefault="00BA32D9">
            <w:pPr>
              <w:jc w:val="center"/>
              <w:rPr>
                <w:rFonts w:ascii="宋体" w:cs="宋体"/>
                <w:b/>
                <w:bCs/>
                <w:color w:val="000000"/>
                <w:sz w:val="24"/>
                <w:szCs w:val="24"/>
              </w:rPr>
            </w:pPr>
          </w:p>
        </w:tc>
      </w:tr>
      <w:tr w:rsidR="00BA32D9" w14:paraId="38FAD437" w14:textId="77777777">
        <w:trPr>
          <w:trHeight w:val="892"/>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1ABDB"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房间需求</w:t>
            </w:r>
          </w:p>
        </w:tc>
      </w:tr>
      <w:tr w:rsidR="00BA32D9" w14:paraId="2B51EA28" w14:textId="77777777">
        <w:trPr>
          <w:trHeight w:val="691"/>
        </w:trPr>
        <w:tc>
          <w:tcPr>
            <w:tcW w:w="51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0BCA"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柳州市第一职业学校培训中心</w:t>
            </w:r>
          </w:p>
        </w:tc>
        <w:tc>
          <w:tcPr>
            <w:tcW w:w="43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F4A3" w14:textId="77777777" w:rsidR="00BA32D9" w:rsidRDefault="00000000">
            <w:pPr>
              <w:widowControl/>
              <w:jc w:val="center"/>
              <w:textAlignment w:val="center"/>
              <w:rPr>
                <w:rFonts w:ascii="宋体" w:cs="宋体"/>
                <w:b/>
                <w:bCs/>
                <w:color w:val="000000"/>
                <w:sz w:val="24"/>
                <w:szCs w:val="24"/>
              </w:rPr>
            </w:pPr>
            <w:r>
              <w:rPr>
                <w:rFonts w:ascii="宋体" w:cs="宋体" w:hint="eastAsia"/>
                <w:b/>
                <w:bCs/>
                <w:color w:val="000000"/>
                <w:kern w:val="0"/>
                <w:sz w:val="24"/>
                <w:szCs w:val="24"/>
              </w:rPr>
              <w:t>柳州东城雅和酒店</w:t>
            </w:r>
          </w:p>
        </w:tc>
      </w:tr>
      <w:tr w:rsidR="00BA32D9" w14:paraId="0F41824E" w14:textId="77777777">
        <w:trPr>
          <w:trHeight w:val="765"/>
        </w:trPr>
        <w:tc>
          <w:tcPr>
            <w:tcW w:w="2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0CB50" w14:textId="77777777" w:rsidR="00BA32D9" w:rsidRDefault="00000000">
            <w:pPr>
              <w:widowControl/>
              <w:jc w:val="center"/>
              <w:textAlignment w:val="center"/>
              <w:rPr>
                <w:rFonts w:ascii="宋体" w:cs="宋体"/>
                <w:color w:val="000000"/>
                <w:sz w:val="24"/>
                <w:szCs w:val="24"/>
              </w:rPr>
            </w:pPr>
            <w:proofErr w:type="gramStart"/>
            <w:r>
              <w:rPr>
                <w:rFonts w:ascii="宋体" w:cs="宋体" w:hint="eastAsia"/>
                <w:color w:val="000000"/>
                <w:kern w:val="0"/>
                <w:sz w:val="24"/>
                <w:szCs w:val="24"/>
              </w:rPr>
              <w:t>标间数量</w:t>
            </w:r>
            <w:proofErr w:type="gramEnd"/>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47A2D" w14:textId="77777777" w:rsidR="00BA32D9" w:rsidRDefault="00000000">
            <w:pPr>
              <w:widowControl/>
              <w:jc w:val="center"/>
              <w:textAlignment w:val="center"/>
              <w:rPr>
                <w:rFonts w:ascii="宋体" w:cs="宋体"/>
                <w:color w:val="000000"/>
                <w:sz w:val="24"/>
                <w:szCs w:val="24"/>
              </w:rPr>
            </w:pPr>
            <w:r>
              <w:rPr>
                <w:rFonts w:ascii="宋体" w:cs="宋体" w:hint="eastAsia"/>
                <w:color w:val="000000"/>
                <w:kern w:val="0"/>
                <w:sz w:val="24"/>
                <w:szCs w:val="24"/>
              </w:rPr>
              <w:t>单人间数量</w:t>
            </w: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00070" w14:textId="77777777" w:rsidR="00BA32D9" w:rsidRDefault="00000000">
            <w:pPr>
              <w:widowControl/>
              <w:jc w:val="center"/>
              <w:textAlignment w:val="center"/>
              <w:rPr>
                <w:rFonts w:ascii="宋体" w:cs="宋体"/>
                <w:color w:val="000000"/>
                <w:sz w:val="24"/>
                <w:szCs w:val="24"/>
              </w:rPr>
            </w:pPr>
            <w:proofErr w:type="gramStart"/>
            <w:r>
              <w:rPr>
                <w:rFonts w:ascii="宋体" w:cs="宋体" w:hint="eastAsia"/>
                <w:color w:val="000000"/>
                <w:kern w:val="0"/>
                <w:sz w:val="24"/>
                <w:szCs w:val="24"/>
              </w:rPr>
              <w:t>标间数量</w:t>
            </w:r>
            <w:proofErr w:type="gramEnd"/>
          </w:p>
        </w:tc>
        <w:tc>
          <w:tcPr>
            <w:tcW w:w="2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DCA2A" w14:textId="77777777" w:rsidR="00BA32D9" w:rsidRDefault="00000000">
            <w:pPr>
              <w:widowControl/>
              <w:jc w:val="center"/>
              <w:textAlignment w:val="center"/>
              <w:rPr>
                <w:rFonts w:ascii="宋体" w:cs="宋体"/>
                <w:color w:val="000000"/>
                <w:sz w:val="24"/>
                <w:szCs w:val="24"/>
              </w:rPr>
            </w:pPr>
            <w:r>
              <w:rPr>
                <w:rFonts w:ascii="宋体" w:cs="宋体" w:hint="eastAsia"/>
                <w:color w:val="000000"/>
                <w:kern w:val="0"/>
                <w:sz w:val="24"/>
                <w:szCs w:val="24"/>
              </w:rPr>
              <w:t>单人间数量</w:t>
            </w:r>
          </w:p>
        </w:tc>
      </w:tr>
      <w:tr w:rsidR="00BA32D9" w14:paraId="2EA9A923" w14:textId="77777777">
        <w:trPr>
          <w:trHeight w:val="880"/>
        </w:trPr>
        <w:tc>
          <w:tcPr>
            <w:tcW w:w="2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0A407" w14:textId="77777777" w:rsidR="00BA32D9" w:rsidRDefault="00BA32D9">
            <w:pPr>
              <w:jc w:val="center"/>
              <w:rPr>
                <w:rFonts w:ascii="等线" w:eastAsia="等线" w:cs="等线"/>
                <w:color w:val="000000"/>
                <w:sz w:val="22"/>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19B80" w14:textId="77777777" w:rsidR="00BA32D9" w:rsidRDefault="00BA32D9">
            <w:pPr>
              <w:jc w:val="center"/>
              <w:rPr>
                <w:rFonts w:ascii="等线" w:eastAsia="等线" w:cs="等线"/>
                <w:color w:val="000000"/>
                <w:sz w:val="22"/>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75A1D" w14:textId="77777777" w:rsidR="00BA32D9" w:rsidRDefault="00BA32D9">
            <w:pPr>
              <w:jc w:val="center"/>
              <w:rPr>
                <w:rFonts w:ascii="等线" w:eastAsia="等线" w:cs="等线"/>
                <w:color w:val="000000"/>
                <w:sz w:val="22"/>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8D17F" w14:textId="77777777" w:rsidR="00BA32D9" w:rsidRDefault="00BA32D9">
            <w:pPr>
              <w:jc w:val="center"/>
              <w:rPr>
                <w:rFonts w:ascii="等线" w:eastAsia="等线" w:cs="等线"/>
                <w:color w:val="000000"/>
                <w:sz w:val="22"/>
              </w:rPr>
            </w:pPr>
          </w:p>
        </w:tc>
      </w:tr>
      <w:tr w:rsidR="00BA32D9" w14:paraId="44340575" w14:textId="77777777">
        <w:trPr>
          <w:trHeight w:val="900"/>
        </w:trPr>
        <w:tc>
          <w:tcPr>
            <w:tcW w:w="9525" w:type="dxa"/>
            <w:gridSpan w:val="4"/>
            <w:tcBorders>
              <w:top w:val="nil"/>
              <w:left w:val="single" w:sz="4" w:space="0" w:color="000000"/>
              <w:bottom w:val="single" w:sz="4" w:space="0" w:color="000000"/>
              <w:right w:val="single" w:sz="4" w:space="0" w:color="000000"/>
            </w:tcBorders>
            <w:shd w:val="clear" w:color="auto" w:fill="auto"/>
            <w:vAlign w:val="center"/>
          </w:tcPr>
          <w:p w14:paraId="3DCA7FCD" w14:textId="77777777" w:rsidR="00BA32D9" w:rsidRDefault="00000000">
            <w:pPr>
              <w:widowControl/>
              <w:jc w:val="left"/>
              <w:textAlignment w:val="center"/>
              <w:rPr>
                <w:rFonts w:ascii="宋体" w:cs="宋体"/>
                <w:color w:val="000000"/>
                <w:kern w:val="0"/>
                <w:sz w:val="24"/>
                <w:szCs w:val="24"/>
              </w:rPr>
            </w:pPr>
            <w:r>
              <w:rPr>
                <w:rFonts w:ascii="宋体" w:cs="宋体" w:hint="eastAsia"/>
                <w:color w:val="000000"/>
                <w:kern w:val="0"/>
                <w:sz w:val="24"/>
                <w:szCs w:val="24"/>
              </w:rPr>
              <w:t>备注：</w:t>
            </w:r>
          </w:p>
          <w:p w14:paraId="1C95BE61" w14:textId="77777777" w:rsidR="00BA32D9" w:rsidRDefault="00000000">
            <w:pPr>
              <w:widowControl/>
              <w:jc w:val="left"/>
              <w:textAlignment w:val="center"/>
              <w:rPr>
                <w:rFonts w:ascii="宋体" w:cs="宋体"/>
                <w:color w:val="000000"/>
                <w:kern w:val="0"/>
                <w:sz w:val="24"/>
                <w:szCs w:val="24"/>
              </w:rPr>
            </w:pPr>
            <w:r>
              <w:rPr>
                <w:rFonts w:ascii="宋体" w:cs="宋体" w:hint="eastAsia"/>
                <w:color w:val="000000"/>
                <w:kern w:val="0"/>
                <w:sz w:val="24"/>
                <w:szCs w:val="24"/>
              </w:rPr>
              <w:t>1.参赛队可根据自身需求选择入住地点，并在选择的地点下填写需求数量。如房间需求无法满足的，由运营公司负责调配。</w:t>
            </w:r>
          </w:p>
          <w:p w14:paraId="37B56016" w14:textId="77777777" w:rsidR="00BA32D9" w:rsidRDefault="00000000">
            <w:pPr>
              <w:widowControl/>
              <w:jc w:val="left"/>
              <w:textAlignment w:val="center"/>
              <w:rPr>
                <w:rFonts w:ascii="等线" w:eastAsia="等线" w:cs="等线"/>
                <w:color w:val="000000"/>
                <w:sz w:val="22"/>
              </w:rPr>
            </w:pPr>
            <w:r>
              <w:rPr>
                <w:rFonts w:ascii="宋体" w:cs="宋体" w:hint="eastAsia"/>
                <w:color w:val="000000"/>
                <w:kern w:val="0"/>
                <w:sz w:val="24"/>
                <w:szCs w:val="24"/>
              </w:rPr>
              <w:t>2.</w:t>
            </w:r>
            <w:r>
              <w:rPr>
                <w:rFonts w:ascii="宋体" w:cs="宋体"/>
                <w:color w:val="000000"/>
                <w:kern w:val="0"/>
                <w:sz w:val="24"/>
                <w:szCs w:val="24"/>
              </w:rPr>
              <w:t>原则上标间住2人，</w:t>
            </w:r>
            <w:proofErr w:type="gramStart"/>
            <w:r>
              <w:rPr>
                <w:rFonts w:ascii="宋体" w:cs="宋体"/>
                <w:color w:val="000000"/>
                <w:kern w:val="0"/>
                <w:sz w:val="24"/>
                <w:szCs w:val="24"/>
              </w:rPr>
              <w:t>单间住</w:t>
            </w:r>
            <w:proofErr w:type="gramEnd"/>
            <w:r>
              <w:rPr>
                <w:rFonts w:ascii="宋体" w:cs="宋体"/>
                <w:color w:val="000000"/>
                <w:kern w:val="0"/>
                <w:sz w:val="24"/>
                <w:szCs w:val="24"/>
              </w:rPr>
              <w:t>1人，餐票数量按照预定房间数发放。</w:t>
            </w:r>
            <w:r>
              <w:rPr>
                <w:rFonts w:ascii="宋体" w:cs="宋体"/>
                <w:color w:val="000000"/>
                <w:kern w:val="0"/>
                <w:sz w:val="24"/>
                <w:szCs w:val="24"/>
              </w:rPr>
              <w:br/>
            </w:r>
            <w:r>
              <w:rPr>
                <w:rFonts w:ascii="宋体" w:cs="宋体" w:hint="eastAsia"/>
                <w:color w:val="000000"/>
                <w:kern w:val="0"/>
                <w:sz w:val="24"/>
                <w:szCs w:val="24"/>
              </w:rPr>
              <w:t>3.</w:t>
            </w:r>
            <w:r>
              <w:rPr>
                <w:rFonts w:ascii="宋体" w:cs="宋体"/>
                <w:color w:val="000000"/>
                <w:kern w:val="0"/>
                <w:sz w:val="24"/>
                <w:szCs w:val="24"/>
              </w:rPr>
              <w:t>房间优先满足运动员需求，请随行家长自行安排其他地方住宿。</w:t>
            </w:r>
          </w:p>
        </w:tc>
      </w:tr>
    </w:tbl>
    <w:p w14:paraId="1AC22EB3" w14:textId="77777777" w:rsidR="00BA32D9" w:rsidRDefault="00BA32D9">
      <w:pPr>
        <w:pStyle w:val="a0"/>
      </w:pPr>
    </w:p>
    <w:sectPr w:rsidR="00BA32D9">
      <w:pgSz w:w="11906" w:h="16838"/>
      <w:pgMar w:top="2098" w:right="1531" w:bottom="153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C6A4" w14:textId="77777777" w:rsidR="00E65E74" w:rsidRDefault="00E65E74">
      <w:r>
        <w:separator/>
      </w:r>
    </w:p>
  </w:endnote>
  <w:endnote w:type="continuationSeparator" w:id="0">
    <w:p w14:paraId="4519F4DE" w14:textId="77777777" w:rsidR="00E65E74" w:rsidRDefault="00E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Calibri"/>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FE063" w14:textId="77777777" w:rsidR="00BA32D9" w:rsidRDefault="00000000">
    <w:pPr>
      <w:pStyle w:val="a5"/>
    </w:pPr>
    <w:r>
      <w:rPr>
        <w:noProof/>
      </w:rPr>
      <mc:AlternateContent>
        <mc:Choice Requires="wps">
          <w:drawing>
            <wp:anchor distT="0" distB="0" distL="114298" distR="114298" simplePos="0" relativeHeight="15" behindDoc="0" locked="0" layoutInCell="1" hidden="0" allowOverlap="1" wp14:anchorId="77CD02A6" wp14:editId="0EEB9B69">
              <wp:simplePos x="0" y="0"/>
              <wp:positionH relativeFrom="margin">
                <wp:posOffset>228600</wp:posOffset>
              </wp:positionH>
              <wp:positionV relativeFrom="paragraph">
                <wp:posOffset>0</wp:posOffset>
              </wp:positionV>
              <wp:extent cx="711199" cy="230251"/>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199" cy="230251"/>
                      </a:xfrm>
                      <a:prstGeom prst="rect">
                        <a:avLst/>
                      </a:prstGeom>
                      <a:noFill/>
                      <a:ln w="6350" cap="flat" cmpd="sng">
                        <a:noFill/>
                        <a:prstDash val="solid"/>
                        <a:round/>
                      </a:ln>
                    </wps:spPr>
                    <wps:txbx>
                      <w:txbxContent>
                        <w:p w14:paraId="01492542" w14:textId="77777777" w:rsidR="00BA32D9" w:rsidRDefault="00000000">
                          <w:pPr>
                            <w:pStyle w:val="a5"/>
                            <w:rPr>
                              <w:rFonts w:ascii="宋体" w:cs="宋体"/>
                              <w:sz w:val="28"/>
                              <w:szCs w:val="28"/>
                            </w:rPr>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125BB9">
                            <w:rPr>
                              <w:rFonts w:ascii="宋体" w:cs="宋体"/>
                              <w:noProof/>
                              <w:sz w:val="28"/>
                              <w:szCs w:val="28"/>
                            </w:rPr>
                            <w:t>2</w:t>
                          </w:r>
                          <w:r>
                            <w:rPr>
                              <w:rFonts w:ascii="宋体" w:cs="宋体" w:hint="eastAsia"/>
                              <w:sz w:val="28"/>
                              <w:szCs w:val="28"/>
                            </w:rPr>
                            <w:fldChar w:fldCharType="end"/>
                          </w:r>
                          <w:r>
                            <w:rPr>
                              <w:rFonts w:ascii="宋体" w:cs="宋体" w:hint="eastAsia"/>
                              <w:sz w:val="28"/>
                              <w:szCs w:val="28"/>
                            </w:rPr>
                            <w:t xml:space="preserve">  —</w:t>
                          </w:r>
                        </w:p>
                      </w:txbxContent>
                    </wps:txbx>
                    <wps:bodyPr vert="horz" wrap="none" lIns="0" tIns="0" rIns="0" bIns="0" anchor="t" anchorCtr="0">
                      <a:spAutoFit/>
                    </wps:bodyPr>
                  </wps:wsp>
                </a:graphicData>
              </a:graphic>
            </wp:anchor>
          </w:drawing>
        </mc:Choice>
        <mc:Fallback>
          <w:pict>
            <v:rect w14:anchorId="77CD02A6" id="文本框 4" o:spid="_x0000_s1026" style="position:absolute;margin-left:18pt;margin-top:0;width:56pt;height:18.15pt;z-index:15;visibility:visible;mso-wrap-style:none;mso-wrap-distance-left:3.17494mm;mso-wrap-distance-top:0;mso-wrap-distance-right:3.17494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" filled="f" stroked="f" strokeweight=".5pt">
              <v:stroke joinstyle="round"/>
              <v:textbox style="mso-fit-shape-to-text:t" inset="0,0,0,0">
                <w:txbxContent>
                  <w:p w14:paraId="01492542" w14:textId="77777777" w:rsidR="00BA32D9" w:rsidRDefault="00000000">
                    <w:pPr>
                      <w:pStyle w:val="a5"/>
                      <w:rPr>
                        <w:rFonts w:ascii="宋体" w:cs="宋体"/>
                        <w:sz w:val="28"/>
                        <w:szCs w:val="28"/>
                      </w:rPr>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125BB9">
                      <w:rPr>
                        <w:rFonts w:ascii="宋体" w:cs="宋体"/>
                        <w:noProof/>
                        <w:sz w:val="28"/>
                        <w:szCs w:val="28"/>
                      </w:rPr>
                      <w:t>2</w:t>
                    </w:r>
                    <w:r>
                      <w:rPr>
                        <w:rFonts w:ascii="宋体" w:cs="宋体" w:hint="eastAsia"/>
                        <w:sz w:val="28"/>
                        <w:szCs w:val="28"/>
                      </w:rPr>
                      <w:fldChar w:fldCharType="end"/>
                    </w:r>
                    <w:r>
                      <w:rPr>
                        <w:rFonts w:ascii="宋体" w:cs="宋体" w:hint="eastAsia"/>
                        <w:sz w:val="28"/>
                        <w:szCs w:val="28"/>
                      </w:rPr>
                      <w:t xml:space="preserve">  —</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0E966" w14:textId="77777777" w:rsidR="00BA32D9" w:rsidRDefault="00000000">
    <w:pPr>
      <w:pStyle w:val="a5"/>
    </w:pPr>
    <w:r>
      <w:rPr>
        <w:noProof/>
      </w:rPr>
      <mc:AlternateContent>
        <mc:Choice Requires="wps">
          <w:drawing>
            <wp:anchor distT="0" distB="0" distL="114298" distR="114298" simplePos="0" relativeHeight="16" behindDoc="0" locked="0" layoutInCell="1" hidden="0" allowOverlap="1" wp14:anchorId="7FB5BD6B" wp14:editId="3B298312">
              <wp:simplePos x="0" y="0"/>
              <wp:positionH relativeFrom="margin">
                <wp:posOffset>4569971</wp:posOffset>
              </wp:positionH>
              <wp:positionV relativeFrom="paragraph">
                <wp:posOffset>-14634</wp:posOffset>
              </wp:positionV>
              <wp:extent cx="970156" cy="256462"/>
              <wp:effectExtent l="0" t="0" r="190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156" cy="256462"/>
                      </a:xfrm>
                      <a:prstGeom prst="rect">
                        <a:avLst/>
                      </a:prstGeom>
                      <a:noFill/>
                      <a:ln w="6350" cap="flat" cmpd="sng">
                        <a:noFill/>
                        <a:prstDash val="solid"/>
                        <a:round/>
                      </a:ln>
                    </wps:spPr>
                    <wps:txbx>
                      <w:txbxContent>
                        <w:p w14:paraId="387CFC9D" w14:textId="77777777" w:rsidR="00BA32D9" w:rsidRDefault="00000000">
                          <w:pPr>
                            <w:pStyle w:val="a5"/>
                            <w:rPr>
                              <w:rFonts w:ascii="宋体" w:cs="宋体"/>
                              <w:sz w:val="28"/>
                              <w:szCs w:val="28"/>
                            </w:rPr>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125BB9">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FB5BD6B" id="文本框 1" o:spid="_x0000_s1027" style="position:absolute;margin-left:359.85pt;margin-top:-1.15pt;width:76.4pt;height:20.2pt;z-index:16;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" filled="f" stroked="f" strokeweight=".5pt">
              <v:stroke joinstyle="round"/>
              <v:textbox inset="0,0,0,0">
                <w:txbxContent>
                  <w:p w14:paraId="387CFC9D" w14:textId="77777777" w:rsidR="00BA32D9" w:rsidRDefault="00000000">
                    <w:pPr>
                      <w:pStyle w:val="a5"/>
                      <w:rPr>
                        <w:rFonts w:ascii="宋体" w:cs="宋体"/>
                        <w:sz w:val="28"/>
                        <w:szCs w:val="28"/>
                      </w:rPr>
                    </w:pP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125BB9">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3D57" w14:textId="77777777" w:rsidR="00E65E74" w:rsidRDefault="00E65E74">
      <w:r>
        <w:separator/>
      </w:r>
    </w:p>
  </w:footnote>
  <w:footnote w:type="continuationSeparator" w:id="0">
    <w:p w14:paraId="17408682" w14:textId="77777777" w:rsidR="00E65E74" w:rsidRDefault="00E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440E2"/>
    <w:multiLevelType w:val="singleLevel"/>
    <w:tmpl w:val="BAB898F1"/>
    <w:lvl w:ilvl="0">
      <w:start w:val="1"/>
      <w:numFmt w:val="chineseCounting"/>
      <w:lvlRestart w:val="0"/>
      <w:suff w:val="nothing"/>
      <w:lvlText w:val="%1、"/>
      <w:lvlJc w:val="left"/>
      <w:pPr>
        <w:tabs>
          <w:tab w:val="num" w:pos="0"/>
        </w:tabs>
        <w:ind w:left="0" w:firstLine="0"/>
      </w:pPr>
      <w:rPr>
        <w:rFonts w:hint="eastAsia"/>
      </w:rPr>
    </w:lvl>
  </w:abstractNum>
  <w:num w:numId="1" w16cid:durableId="143859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Setting w:name="useWord2013TrackBottomHyphenation" w:uri="http://schemas.microsoft.com/office/word" w:val="1"/>
  </w:compat>
  <w:docVars>
    <w:docVar w:name="commondata" w:val="eyJoZGlkIjoiNDY5NTEyNTcxMzM5NTJkYjRkN2MyYTE3MjExZDY4OWYifQ=="/>
    <w:docVar w:name="KSO_WPS_MARK_KEY" w:val="4d78acf1-7f63-4583-b8fa-8271571925ee"/>
  </w:docVars>
  <w:rsids>
    <w:rsidRoot w:val="00BA32D9"/>
    <w:rsid w:val="00125BB9"/>
    <w:rsid w:val="003414A2"/>
    <w:rsid w:val="00541619"/>
    <w:rsid w:val="005B7F32"/>
    <w:rsid w:val="00754DD8"/>
    <w:rsid w:val="008F4B65"/>
    <w:rsid w:val="00BA32D9"/>
    <w:rsid w:val="00E65E74"/>
    <w:rsid w:val="00E72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E107"/>
  <w15:docId w15:val="{3FDEF014-EBF1-4CD4-B1C2-B79C97E1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黑体"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libri Light" w:hAnsi="Calibri Light"/>
      <w:b/>
      <w:bCs/>
      <w:sz w:val="32"/>
      <w:szCs w:val="32"/>
    </w:rPr>
  </w:style>
  <w:style w:type="paragraph" w:styleId="a4">
    <w:name w:val="Body Text"/>
    <w:basedOn w:val="a"/>
    <w:rPr>
      <w:rFonts w:ascii="宋体" w:cs="宋体"/>
      <w:sz w:val="32"/>
      <w:szCs w:val="32"/>
    </w:rPr>
  </w:style>
  <w:style w:type="paragraph" w:styleId="a5">
    <w:name w:val="footer"/>
    <w:basedOn w:val="a"/>
    <w:pPr>
      <w:tabs>
        <w:tab w:val="center" w:pos="4153"/>
        <w:tab w:val="right" w:pos="8306"/>
      </w:tabs>
      <w:snapToGrid w:val="0"/>
      <w:jc w:val="left"/>
    </w:pPr>
    <w:rPr>
      <w:rFonts w:ascii="Times New Roman" w:hAnsi="Times New Roman"/>
      <w:sz w:val="18"/>
      <w:szCs w:val="18"/>
    </w:rPr>
  </w:style>
  <w:style w:type="paragraph" w:styleId="a6">
    <w:name w:val="header"/>
    <w:basedOn w:val="a"/>
    <w:pPr>
      <w:tabs>
        <w:tab w:val="center" w:pos="4153"/>
        <w:tab w:val="right" w:pos="8306"/>
      </w:tabs>
      <w:snapToGrid w:val="0"/>
    </w:pPr>
    <w:rPr>
      <w:sz w:val="18"/>
    </w:rPr>
  </w:style>
  <w:style w:type="character" w:styleId="a7">
    <w:name w:val="page number"/>
    <w:rPr>
      <w:rFonts w:ascii="Times New Roman" w:eastAsia="宋体" w:hAnsi="Times New Roman" w:cs="Times New Roman"/>
    </w:rPr>
  </w:style>
  <w:style w:type="character" w:customStyle="1" w:styleId="NormalCharacter">
    <w:name w:val="NormalCharacter"/>
    <w:rPr>
      <w:kern w:val="2"/>
      <w:sz w:val="21"/>
      <w:szCs w:val="24"/>
      <w:lang w:val="en-US" w:eastAsia="zh-CN" w:bidi="ar-SA"/>
    </w:rPr>
  </w:style>
  <w:style w:type="paragraph" w:customStyle="1" w:styleId="UserStyle0">
    <w:name w:val="UserStyle_0"/>
    <w:pPr>
      <w:textAlignment w:val="baseline"/>
    </w:pPr>
    <w:rPr>
      <w:rFonts w:ascii="仿宋" w:hAnsi="仿宋"/>
      <w:color w:val="000000"/>
      <w:sz w:val="24"/>
      <w:szCs w:val="24"/>
    </w:rPr>
  </w:style>
  <w:style w:type="paragraph" w:customStyle="1" w:styleId="a8">
    <w:name w:val="正文（强调）"/>
    <w:basedOn w:val="a"/>
    <w:next w:val="a"/>
    <w:link w:val="Char"/>
    <w:rPr>
      <w:rFonts w:eastAsia="仿宋"/>
      <w:b/>
    </w:rPr>
  </w:style>
  <w:style w:type="character" w:customStyle="1" w:styleId="Char">
    <w:name w:val="正文（强调） Char"/>
    <w:basedOn w:val="a1"/>
    <w:link w:val="a8"/>
    <w:rPr>
      <w:rFonts w:ascii="Calibri" w:eastAsia="仿宋" w:hAnsi="Calibri" w:cs="Times New Roman"/>
      <w:b/>
      <w:kern w:val="2"/>
      <w:sz w:val="21"/>
      <w:szCs w:val="22"/>
      <w:lang w:val="en-US" w:eastAsia="zh-CN" w:bidi="ar-SA"/>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10">
    <w:name w:val="列表段落1"/>
    <w:basedOn w:val="a"/>
    <w:pPr>
      <w:ind w:left="166" w:hanging="241"/>
    </w:pPr>
    <w:rPr>
      <w:rFonts w:asci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ASUSZenBooK</dc:creator>
  <cp:lastModifiedBy>陈格宁</cp:lastModifiedBy>
  <cp:revision>2</cp:revision>
  <cp:lastPrinted>2024-05-28T17:17:00Z</cp:lastPrinted>
  <dcterms:created xsi:type="dcterms:W3CDTF">2025-07-03T01:27:00Z</dcterms:created>
  <dcterms:modified xsi:type="dcterms:W3CDTF">2025-07-03T01:27:00Z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AA6B3F24EDBC47E480D9A2BDF08F4EB9</vt:lpwstr>
  </property>
  <property fmtid="{D5CDD505-2E9C-101B-9397-08002B2CF9AE}" pid="4" name="KSOTemplateDocerSaveRecord">
    <vt:lpwstr>eyJoZGlkIjoiMTcwZTYyYmI1MGU2NzZkNTc3NTY2NTA3MzUzMjIxOWYiLCJ1c2VySWQiOiI0NjA1NDUyNDEifQ==</vt:lpwstr>
  </property>
</Properties>
</file>