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A6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0B2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板鞋竞速比赛规程</w:t>
      </w:r>
      <w:bookmarkEnd w:id="0"/>
    </w:p>
    <w:bookmarkEnd w:id="1"/>
    <w:p w14:paraId="1FE5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A4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一、竞赛项目</w:t>
      </w:r>
    </w:p>
    <w:p w14:paraId="0AC0F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男女3人板鞋60米竞速</w:t>
      </w:r>
    </w:p>
    <w:p w14:paraId="610A3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二、参赛办法</w:t>
      </w:r>
    </w:p>
    <w:p w14:paraId="5B221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（一）自由组队，参赛年龄13—45周岁。</w:t>
      </w:r>
    </w:p>
    <w:p w14:paraId="638C6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638" w:leftChars="304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（二）每队领队兼教练1人、运动员3人（需有男有女）。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三、比赛报名</w:t>
      </w:r>
    </w:p>
    <w:p w14:paraId="0FC25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采取邮件和体育场馆开放现场相结合的方式组织报名，邮件报名队伍于10月8日前将报名表（附件4）可编辑版发送市篮球协会邮箱（39668676@qq.com），运动员准备有效身份证、个人或赛队有效人身意外伤害保险单（可手机截图）、自愿参赛承诺书（附件6）等材料在参赛时提交，骨伤、心血管等伤病患者不得参加。参赛队数最少12支，最多15支，先报先得。</w:t>
      </w:r>
    </w:p>
    <w:p w14:paraId="59A13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四、竞赛办法</w:t>
      </w:r>
    </w:p>
    <w:p w14:paraId="4435D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（一）执行国家民委、国家体育总局2018年审定公布的《板鞋竞速竞赛规则》，具体可查阅广西民宗委官网（http://mzw.gxzf.gov.cn/zmhd/xzfw/mzcttyxm/t1800931.shtml）。</w:t>
      </w:r>
    </w:p>
    <w:p w14:paraId="0496D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（二）参赛队通过准备活动和适应性训练（不超过10分钟）后参加比赛。</w:t>
      </w:r>
    </w:p>
    <w:p w14:paraId="1DE5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（三）比赛所用板鞋由组委会统一提供。</w:t>
      </w:r>
    </w:p>
    <w:p w14:paraId="352D7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五、比赛奖励</w:t>
      </w:r>
    </w:p>
    <w:p w14:paraId="3A393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给取得前三名的赛队颁发奖金或相当价值的物资奖励，第一名300元，第二名200元，第三名100元；给取得前五名的赛队成员颁发荣誉证书。</w:t>
      </w:r>
    </w:p>
    <w:p w14:paraId="7CFF9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六、比赛时间和地点</w:t>
      </w:r>
    </w:p>
    <w:p w14:paraId="18D94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于10月中旬利用1-2段时间在柳江体育中心体育场举行。</w:t>
      </w:r>
    </w:p>
    <w:p w14:paraId="19EF4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七、比赛服装</w:t>
      </w:r>
    </w:p>
    <w:p w14:paraId="7695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参赛人员穿运动鞋、运动裤（可长可短），上衣不限。</w:t>
      </w:r>
    </w:p>
    <w:p w14:paraId="4172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其他未尽事宜，另行通知。</w:t>
      </w:r>
    </w:p>
    <w:p w14:paraId="554BD6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MGEwMmIxNDdjMTAwOWZhNjRiMTEwOTAwMDAwZjAifQ=="/>
  </w:docVars>
  <w:rsids>
    <w:rsidRoot w:val="233B7F0E"/>
    <w:rsid w:val="233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99"/>
    <w:pPr>
      <w:spacing w:line="560" w:lineRule="exact"/>
    </w:p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2024-09-06T10:10:00Z</dcterms:created>
  <dc:creator>给我留个位子划水水</dc:creator>
  <cp:lastModifiedBy>给我留个位子划水水</cp:lastModifiedBy>
  <dcterms:modified xsi:type="dcterms:W3CDTF">2024-09-06T10:10:20Z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6FFB30762D874B03B91D15FAF291A4C3_11</vt:lpwstr>
  </property>
</Properties>
</file>