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DC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434D15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A72E6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年柳州市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首届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排球争霸赛</w:t>
      </w:r>
    </w:p>
    <w:p w14:paraId="4356E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竞赛规程</w:t>
      </w:r>
    </w:p>
    <w:p w14:paraId="0F7D0C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548E3C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一、组织单位 </w:t>
      </w:r>
    </w:p>
    <w:p w14:paraId="09D32B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主办单位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：柳州市体育局</w:t>
      </w:r>
    </w:p>
    <w:p w14:paraId="3959E2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承办单位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：柳州市户外运动协会</w:t>
      </w:r>
    </w:p>
    <w:p w14:paraId="380269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二、比赛时间和地点</w:t>
      </w:r>
    </w:p>
    <w:p w14:paraId="4F2EE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比赛时间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:2024年12月14日-15日</w:t>
      </w:r>
    </w:p>
    <w:p w14:paraId="7E65E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比赛地点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柳州市篮球训练基地</w:t>
      </w:r>
    </w:p>
    <w:p w14:paraId="57E182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参赛办法</w:t>
      </w:r>
    </w:p>
    <w:p w14:paraId="3B6EEC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（一）柳州市各街道、社区，机关、企事业单位，气排球协会、俱乐部以及气排球运动爱好者均可组队参赛。 </w:t>
      </w:r>
    </w:p>
    <w:p w14:paraId="5536FE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（二）各参赛队每队限报领队1名、教练员1名（符合运动员年龄条件的可兼报运动员），运动员10名。</w:t>
      </w:r>
    </w:p>
    <w:p w14:paraId="71ACE8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（三）比赛设男子组、女子组共2个组别。男子组限报 32支队伍，女子组限报24支队伍。</w:t>
      </w:r>
    </w:p>
    <w:p w14:paraId="25818C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（四）各参赛队须自行为本队运动员购买比赛期间有效的人身意外保险，比赛往返途中的安全管理由各参赛队自行负责。</w:t>
      </w:r>
    </w:p>
    <w:p w14:paraId="5B60BC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（五）运动员资格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FCE42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参赛运动员须同时符合以下条件：</w:t>
      </w:r>
    </w:p>
    <w:p w14:paraId="74417B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1.持有第二代中华人民共和国居民身份证(以下简称身份证)。</w:t>
      </w:r>
    </w:p>
    <w:p w14:paraId="09EF0E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2.年龄20-55周岁（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1969年1月1日至2004年12月31日期间出生的人员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须是身体健康者。有心血管系统、呼吸系统、心脏病、高血压等疾病以及近期不宜参加体育活动的不能参赛。如报名参赛，则视为参赛者本人对参加比赛存在的风险和意外已做了审慎评估，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并签署自愿参赛责任书，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愿意自行承担赛事期间由此产生的一切后果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5D648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3.每名运动员只能代表1个参赛队参赛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1EA02C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运动员资格如有弄虚作假者，一经查实，将取消该队全部比赛成绩。</w:t>
      </w:r>
    </w:p>
    <w:p w14:paraId="11A2CD6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竞赛办法</w:t>
      </w:r>
    </w:p>
    <w:p w14:paraId="6B09C7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（一）执行中国排球协会审定的2017-2020《气排球竞赛规则》。 </w:t>
      </w:r>
    </w:p>
    <w:p w14:paraId="57AE5C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（二）比赛用球：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爱动佳SV-700气排球。</w:t>
      </w:r>
    </w:p>
    <w:p w14:paraId="6DA35D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（三）球网高度：男子组 2.1 米，女子组 1.9 米。 </w:t>
      </w:r>
    </w:p>
    <w:p w14:paraId="50F89F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四）男子组32支队伍：第一阶段分为8个小组进行单循环赛，每个小组4队。每个小组成绩前2名（共16支队伍）进入第二阶段的比赛。第二阶段交叉淘汰赛第一轮结束后，优胜的8支队伍进入到下一轮比赛，最终决出1-8名。</w:t>
      </w:r>
    </w:p>
    <w:p w14:paraId="7AA691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（五）女子组 24 支队：第一阶段分为6个小组进行单循环赛，每个小组4队。每个小组成绩前2名和4支成绩最好的小组赛第3名（共16 支队伍）进入第二阶段的比赛。第二阶段交叉淘汰赛第一轮结束后，优胜的8支队伍进入到下一轮比赛，最终决出1-8名。</w:t>
      </w:r>
    </w:p>
    <w:p w14:paraId="5DDD4F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（六） 男子组队伍不足32支，女子组队伍不足24支，均按照实际报名队伍数进行分组晋级。</w:t>
      </w:r>
    </w:p>
    <w:p w14:paraId="219B8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（七）小组赛积分办法 </w:t>
      </w:r>
    </w:p>
    <w:p w14:paraId="26336E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1.每场比赛采用3局2胜制。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前两局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先得21分同时超过对方2分为胜一局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决胜局先得15分同时超过对方2分的队获胜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决胜局8分时双方队员交换场地进行比赛，比赛按照交换时的阵容继续进行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2F26A2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第一阶段分组循环赛计分办法:每队胜一场得2分，负一场得1分，弃权0分。积分多者名次列前，如遇两队或两队以上积分相等则计算C值=总胜局/总负局，值高者名次列前;C值相等则计算Z值=总胜分/总负分，值高者名次列前;Z值仍相等则采用抽签办法决定名次。</w:t>
      </w:r>
    </w:p>
    <w:p w14:paraId="152CAE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（八）每局比赛，每队至少有两名43-55岁（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1969年1月1日至1981年12月31日期间出生的人员）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运动员在比赛场上，否则取消该队本场比赛成绩。</w:t>
      </w:r>
    </w:p>
    <w:p w14:paraId="622CBA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（九）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运动员（队）被取消参赛资格和比赛成绩的，已完成的比赛结果不再改变，其被取消的名次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由下一名次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依次递补。</w:t>
      </w:r>
    </w:p>
    <w:p w14:paraId="153F31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（十）各参赛队上场比赛前，须提交参赛证给裁判员进行验证，验证通过才能上场比赛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2C1C313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（十一）服装要求</w:t>
      </w:r>
    </w:p>
    <w:p w14:paraId="138C00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  <w:lang w:val="en-US" w:eastAsia="zh-CN"/>
        </w:rPr>
        <w:t>1.各参赛队须全队统一服装，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</w:rPr>
        <w:t>服装上衣前后必须有号码，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没有号码的运动员裁判员有权拒绝其上场比赛；</w:t>
      </w:r>
    </w:p>
    <w:p w14:paraId="47FAE204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</w:rPr>
        <w:t>禁止佩戴可能对运动员造成伤害的物品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0"/>
          <w:position w:val="0"/>
          <w:sz w:val="32"/>
          <w:szCs w:val="32"/>
          <w:lang w:eastAsia="zh-CN"/>
        </w:rPr>
        <w:t>。</w:t>
      </w:r>
    </w:p>
    <w:p w14:paraId="2C71B9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（十二）弃权与阵容不完整的情况</w:t>
      </w:r>
    </w:p>
    <w:p w14:paraId="26A1AC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1.如有参赛队在比赛开赛规定时间后10分钟内(含 10 分钟)未能到达赛场或到场人数未达到开赛要求的，将被判为弃权；</w:t>
      </w:r>
    </w:p>
    <w:p w14:paraId="4007A1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2.如有参赛队在比赛中被裁判员召唤后拒绝比赛，则视为该队弃权。对方以每局21:0的比分和 2:0 的比局获胜。</w:t>
      </w:r>
    </w:p>
    <w:p w14:paraId="1387CE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五、奖励办法</w:t>
      </w:r>
    </w:p>
    <w:p w14:paraId="62B6A0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男子组取前八名给予奖励。其中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第一名奖励3800元并颁发奖牌；第二名奖励3500元并颁发奖牌；第三名奖励3000元并颁发奖牌；第四名奖励2000元，第五名奖励1500元，第六名奖励1200元，第七名奖励1000元，第八名奖励800元。</w:t>
      </w:r>
    </w:p>
    <w:p w14:paraId="472F71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女子组取前八名给予奖励。其中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第一名奖励3300元并颁发奖牌；第二名奖励3000元并颁发奖牌；第三名奖励2500元并颁发奖牌；第四名奖励2000元，第五名奖励1500元，第六名奖励1200元，第七名奖励1000元，第八名奖励800元。</w:t>
      </w:r>
    </w:p>
    <w:p w14:paraId="253F3C9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报名办法</w:t>
      </w:r>
    </w:p>
    <w:p w14:paraId="375B01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（一）请各参赛队于12月8日17点前，将报名材料发送到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zh-jlb@qq.com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联系人：张老师，联系方式：18177269818（微信同号），报名满额即止。</w:t>
      </w:r>
    </w:p>
    <w:p w14:paraId="24E079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（二）报名材料</w:t>
      </w:r>
    </w:p>
    <w:p w14:paraId="54C87D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1.报名表（附件2）</w:t>
      </w:r>
    </w:p>
    <w:p w14:paraId="45AF53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2.参赛证（附件3）</w:t>
      </w:r>
    </w:p>
    <w:p w14:paraId="220509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3.自愿参赛责任书（附件4）</w:t>
      </w:r>
    </w:p>
    <w:p w14:paraId="7A0047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4.参赛运动员身份证原件照片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保险证明（保险单截图）。</w:t>
      </w:r>
    </w:p>
    <w:p w14:paraId="186B41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（三）本次比赛不收取报名费。</w:t>
      </w:r>
    </w:p>
    <w:p w14:paraId="6437D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各参赛队需缴纳纪律保证金300元，缴费时请备注姓名、参赛队名、参赛组别。组委会收到保证金后，报名队伍才被确认为正式参赛队，如报名成功后未能参赛，保证金不予退回。比赛期间，无违规违纪情况的，纪律保证金将于比赛结束后原数退回。如有严重违反赛事规定、体育道德和无故弃权、罢赛等情况的，纪律保证金不予退还。</w:t>
      </w:r>
    </w:p>
    <w:p w14:paraId="01EB80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（五）领队会 </w:t>
      </w:r>
    </w:p>
    <w:p w14:paraId="365364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组委会定于2024年12月10日在柳州市游泳馆新闻发布厅召开领队会并抽签，各参赛队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需派一名领队或教练员参加。缺席视为同意会议上通过的任何解释和相关决议，会议结束后不得更换或增补运动员。</w:t>
      </w:r>
    </w:p>
    <w:p w14:paraId="3C529D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七、仲裁及裁判</w:t>
      </w:r>
    </w:p>
    <w:p w14:paraId="0F53D4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）仲裁委员会委员由组委员会委派，按照《仲裁委员会条例》规定实施工作。</w:t>
      </w:r>
    </w:p>
    <w:p w14:paraId="2D4018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裁判由组委会委派。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过程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运动员应服从裁判，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裁判罚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有异议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可通过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lang w:val="en-US" w:eastAsia="zh-CN"/>
        </w:rPr>
        <w:t>当值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</w:rPr>
        <w:t>裁判员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lang w:val="en-US" w:eastAsia="zh-CN"/>
        </w:rPr>
        <w:t>即刻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裁判长反映，裁判长的裁决为最终裁决。对裁判长的裁决有异议者，可向仲裁委员会提出申诉。</w:t>
      </w:r>
    </w:p>
    <w:p w14:paraId="67A1A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（二）比赛结束后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，参赛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队如对比赛结果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有异议，须在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</w:rPr>
        <w:t>比赛结束后20分钟之内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  <w:lang w:val="en-US" w:eastAsia="zh-CN"/>
        </w:rPr>
        <w:t>20分钟之后不予以受理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以书面形式向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仲裁委员会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申诉书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</w:rPr>
        <w:t>缴纳申诉费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</w:rPr>
        <w:t>000元，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  <w:lang w:eastAsia="zh-CN"/>
        </w:rPr>
        <w:t>领队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</w:rPr>
        <w:t>在记录表签字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如经查申诉情况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属实，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申诉费将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原数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退回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；经查不符，则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申诉费不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退还。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</w:t>
      </w:r>
    </w:p>
    <w:p w14:paraId="386699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八、未尽事宜，另行通知。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ABFE7DF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九、本规程的解释权属赛事组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38FCD"/>
    <w:multiLevelType w:val="singleLevel"/>
    <w:tmpl w:val="BB638F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2D3502"/>
    <w:multiLevelType w:val="singleLevel"/>
    <w:tmpl w:val="BF2D35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4B102C"/>
    <w:multiLevelType w:val="singleLevel"/>
    <w:tmpl w:val="674B102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66AD"/>
    <w:rsid w:val="277D7855"/>
    <w:rsid w:val="2BB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2024-12-03T02:47:00Z</dcterms:created>
  <dc:creator>给我留个位子划水水</dc:creator>
  <cp:lastModifiedBy>给我留个位子划水水</cp:lastModifiedBy>
  <dcterms:modified xsi:type="dcterms:W3CDTF">2024-12-03T02:48:34Z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3ED5497911A84BF58F70DFD262ECA730_11</vt:lpwstr>
  </property>
</Properties>
</file>